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7BAF3" w14:textId="1849CBA2" w:rsidR="00DD08C1" w:rsidRPr="00607496" w:rsidRDefault="00DD08C1" w:rsidP="00DD08C1">
      <w:pPr>
        <w:rPr>
          <w:rFonts w:ascii="Arial" w:hAnsi="Arial" w:cs="Arial"/>
          <w:b/>
          <w:bCs/>
          <w:i w:val="0"/>
          <w:iCs w:val="0"/>
          <w:color w:val="FF0000"/>
          <w:sz w:val="24"/>
          <w:szCs w:val="24"/>
        </w:rPr>
      </w:pPr>
      <w:r w:rsidRPr="00807183">
        <w:rPr>
          <w:rFonts w:ascii="Arial" w:hAnsi="Arial" w:cs="Arial"/>
          <w:b/>
          <w:bCs/>
          <w:i w:val="0"/>
          <w:iCs w:val="0"/>
          <w:sz w:val="24"/>
          <w:szCs w:val="24"/>
        </w:rPr>
        <w:t xml:space="preserve">Homework </w:t>
      </w:r>
      <w:r w:rsidRPr="00607496">
        <w:rPr>
          <w:rFonts w:ascii="Arial" w:hAnsi="Arial" w:cs="Arial"/>
          <w:b/>
          <w:bCs/>
          <w:i w:val="0"/>
          <w:iCs w:val="0"/>
          <w:sz w:val="24"/>
          <w:szCs w:val="24"/>
          <w:highlight w:val="yellow"/>
        </w:rPr>
        <w:t>Should</w:t>
      </w:r>
      <w:r w:rsidRPr="00807183">
        <w:rPr>
          <w:rFonts w:ascii="Arial" w:hAnsi="Arial" w:cs="Arial"/>
          <w:b/>
          <w:bCs/>
          <w:i w:val="0"/>
          <w:iCs w:val="0"/>
          <w:sz w:val="24"/>
          <w:szCs w:val="24"/>
        </w:rPr>
        <w:t xml:space="preserve"> be Abolished!!</w:t>
      </w:r>
      <w:r w:rsidR="00607496">
        <w:rPr>
          <w:rFonts w:ascii="Arial" w:hAnsi="Arial" w:cs="Arial"/>
          <w:b/>
          <w:bCs/>
          <w:i w:val="0"/>
          <w:iCs w:val="0"/>
          <w:sz w:val="24"/>
          <w:szCs w:val="24"/>
        </w:rPr>
        <w:t xml:space="preserve">    </w:t>
      </w:r>
      <w:r w:rsidR="00607496">
        <w:rPr>
          <w:rFonts w:ascii="Arial" w:hAnsi="Arial" w:cs="Arial"/>
          <w:b/>
          <w:bCs/>
          <w:i w:val="0"/>
          <w:iCs w:val="0"/>
          <w:color w:val="FF0000"/>
          <w:sz w:val="24"/>
          <w:szCs w:val="24"/>
        </w:rPr>
        <w:t>Modality</w:t>
      </w:r>
    </w:p>
    <w:p w14:paraId="0FC585C8" w14:textId="7B20CAC1" w:rsidR="00DD08C1" w:rsidRPr="00807183" w:rsidRDefault="00607496" w:rsidP="00DD08C1">
      <w:pPr>
        <w:rPr>
          <w:rFonts w:ascii="Arial" w:hAnsi="Arial" w:cs="Arial"/>
          <w:i w:val="0"/>
          <w:iCs w:val="0"/>
          <w:sz w:val="24"/>
          <w:szCs w:val="24"/>
        </w:rPr>
      </w:pPr>
      <w:r>
        <w:rPr>
          <w:rFonts w:ascii="Arial" w:hAnsi="Arial" w:cs="Arial"/>
          <w:i w:val="0"/>
          <w:iCs w:val="0"/>
          <w:noProof/>
          <w:sz w:val="24"/>
          <w:szCs w:val="24"/>
        </w:rPr>
        <mc:AlternateContent>
          <mc:Choice Requires="wps">
            <w:drawing>
              <wp:anchor distT="0" distB="0" distL="114300" distR="114300" simplePos="0" relativeHeight="251659264" behindDoc="0" locked="0" layoutInCell="1" allowOverlap="1" wp14:anchorId="340F4FD1" wp14:editId="3DE429D8">
                <wp:simplePos x="0" y="0"/>
                <wp:positionH relativeFrom="column">
                  <wp:posOffset>2633133</wp:posOffset>
                </wp:positionH>
                <wp:positionV relativeFrom="paragraph">
                  <wp:posOffset>230082</wp:posOffset>
                </wp:positionV>
                <wp:extent cx="1058334" cy="296121"/>
                <wp:effectExtent l="0" t="0" r="8890" b="8890"/>
                <wp:wrapNone/>
                <wp:docPr id="1" name="Text Box 1"/>
                <wp:cNvGraphicFramePr/>
                <a:graphic xmlns:a="http://schemas.openxmlformats.org/drawingml/2006/main">
                  <a:graphicData uri="http://schemas.microsoft.com/office/word/2010/wordprocessingShape">
                    <wps:wsp>
                      <wps:cNvSpPr txBox="1"/>
                      <wps:spPr>
                        <a:xfrm>
                          <a:off x="0" y="0"/>
                          <a:ext cx="1058334" cy="296121"/>
                        </a:xfrm>
                        <a:prstGeom prst="rect">
                          <a:avLst/>
                        </a:prstGeom>
                        <a:solidFill>
                          <a:schemeClr val="lt1"/>
                        </a:solidFill>
                        <a:ln w="6350">
                          <a:solidFill>
                            <a:prstClr val="black"/>
                          </a:solidFill>
                        </a:ln>
                      </wps:spPr>
                      <wps:txbx>
                        <w:txbxContent>
                          <w:p w14:paraId="5BD2F968" w14:textId="06EF97FF" w:rsidR="00607496" w:rsidRPr="00607496" w:rsidRDefault="00607496">
                            <w:pPr>
                              <w:rPr>
                                <w:b/>
                                <w:bCs/>
                                <w:i w:val="0"/>
                                <w:iCs w:val="0"/>
                                <w:color w:val="FF0000"/>
                                <w:sz w:val="24"/>
                                <w:szCs w:val="24"/>
                              </w:rPr>
                            </w:pPr>
                            <w:r w:rsidRPr="00607496">
                              <w:rPr>
                                <w:b/>
                                <w:bCs/>
                                <w:i w:val="0"/>
                                <w:iCs w:val="0"/>
                                <w:color w:val="FF0000"/>
                                <w:sz w:val="24"/>
                                <w:szCs w:val="24"/>
                              </w:rPr>
                              <w:t>Exagger</w:t>
                            </w:r>
                            <w:r>
                              <w:rPr>
                                <w:b/>
                                <w:bCs/>
                                <w:i w:val="0"/>
                                <w:iCs w:val="0"/>
                                <w:color w:val="FF0000"/>
                                <w:sz w:val="24"/>
                                <w:szCs w:val="24"/>
                              </w:rPr>
                              <w:t>a</w:t>
                            </w:r>
                            <w:r w:rsidRPr="00607496">
                              <w:rPr>
                                <w:b/>
                                <w:bCs/>
                                <w:i w:val="0"/>
                                <w:iCs w:val="0"/>
                                <w:color w:val="FF0000"/>
                                <w:sz w:val="24"/>
                                <w:szCs w:val="24"/>
                              </w:rPr>
                              <w:t>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0F4FD1" id="_x0000_t202" coordsize="21600,21600" o:spt="202" path="m,l,21600r21600,l21600,xe">
                <v:stroke joinstyle="miter"/>
                <v:path gradientshapeok="t" o:connecttype="rect"/>
              </v:shapetype>
              <v:shape id="Text Box 1" o:spid="_x0000_s1026" type="#_x0000_t202" style="position:absolute;margin-left:207.35pt;margin-top:18.1pt;width:83.35pt;height:2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" fillcolor="white [3201]" strokeweight=".5pt">
                <v:textbox>
                  <w:txbxContent>
                    <w:p w14:paraId="5BD2F968" w14:textId="06EF97FF" w:rsidR="00607496" w:rsidRPr="00607496" w:rsidRDefault="00607496">
                      <w:pPr>
                        <w:rPr>
                          <w:b/>
                          <w:bCs/>
                          <w:i w:val="0"/>
                          <w:iCs w:val="0"/>
                          <w:color w:val="FF0000"/>
                          <w:sz w:val="24"/>
                          <w:szCs w:val="24"/>
                        </w:rPr>
                      </w:pPr>
                      <w:r w:rsidRPr="00607496">
                        <w:rPr>
                          <w:b/>
                          <w:bCs/>
                          <w:i w:val="0"/>
                          <w:iCs w:val="0"/>
                          <w:color w:val="FF0000"/>
                          <w:sz w:val="24"/>
                          <w:szCs w:val="24"/>
                        </w:rPr>
                        <w:t>Exagger</w:t>
                      </w:r>
                      <w:r>
                        <w:rPr>
                          <w:b/>
                          <w:bCs/>
                          <w:i w:val="0"/>
                          <w:iCs w:val="0"/>
                          <w:color w:val="FF0000"/>
                          <w:sz w:val="24"/>
                          <w:szCs w:val="24"/>
                        </w:rPr>
                        <w:t>a</w:t>
                      </w:r>
                      <w:r w:rsidRPr="00607496">
                        <w:rPr>
                          <w:b/>
                          <w:bCs/>
                          <w:i w:val="0"/>
                          <w:iCs w:val="0"/>
                          <w:color w:val="FF0000"/>
                          <w:sz w:val="24"/>
                          <w:szCs w:val="24"/>
                        </w:rPr>
                        <w:t>tion</w:t>
                      </w:r>
                    </w:p>
                  </w:txbxContent>
                </v:textbox>
              </v:shape>
            </w:pict>
          </mc:Fallback>
        </mc:AlternateContent>
      </w:r>
      <w:r w:rsidR="00DD08C1" w:rsidRPr="00807183">
        <w:rPr>
          <w:rFonts w:ascii="Arial" w:hAnsi="Arial" w:cs="Arial"/>
          <w:i w:val="0"/>
          <w:iCs w:val="0"/>
          <w:sz w:val="24"/>
          <w:szCs w:val="24"/>
        </w:rPr>
        <w:t>I am writing about the issue of homework and why we should all agree that it must be abolished.</w:t>
      </w:r>
    </w:p>
    <w:p w14:paraId="3D8F27FA" w14:textId="01E1F3F9" w:rsidR="00DD08C1" w:rsidRPr="00807183" w:rsidRDefault="00607496" w:rsidP="00DD08C1">
      <w:pPr>
        <w:rPr>
          <w:rFonts w:ascii="Arial" w:hAnsi="Arial" w:cs="Arial"/>
          <w:i w:val="0"/>
          <w:iCs w:val="0"/>
          <w:sz w:val="24"/>
          <w:szCs w:val="24"/>
        </w:rPr>
      </w:pPr>
      <w:r>
        <w:rPr>
          <w:rFonts w:ascii="Arial" w:hAnsi="Arial" w:cs="Arial"/>
          <w:i w:val="0"/>
          <w:iCs w:val="0"/>
          <w:noProof/>
          <w:sz w:val="24"/>
          <w:szCs w:val="24"/>
        </w:rPr>
        <mc:AlternateContent>
          <mc:Choice Requires="wps">
            <w:drawing>
              <wp:anchor distT="0" distB="0" distL="114300" distR="114300" simplePos="0" relativeHeight="251663360" behindDoc="0" locked="0" layoutInCell="1" allowOverlap="1" wp14:anchorId="153A61D1" wp14:editId="74EA79DB">
                <wp:simplePos x="0" y="0"/>
                <wp:positionH relativeFrom="column">
                  <wp:posOffset>1219200</wp:posOffset>
                </wp:positionH>
                <wp:positionV relativeFrom="paragraph">
                  <wp:posOffset>952077</wp:posOffset>
                </wp:positionV>
                <wp:extent cx="1701800" cy="296121"/>
                <wp:effectExtent l="0" t="0" r="12700" b="8890"/>
                <wp:wrapNone/>
                <wp:docPr id="3" name="Text Box 3"/>
                <wp:cNvGraphicFramePr/>
                <a:graphic xmlns:a="http://schemas.openxmlformats.org/drawingml/2006/main">
                  <a:graphicData uri="http://schemas.microsoft.com/office/word/2010/wordprocessingShape">
                    <wps:wsp>
                      <wps:cNvSpPr txBox="1"/>
                      <wps:spPr>
                        <a:xfrm>
                          <a:off x="0" y="0"/>
                          <a:ext cx="1701800" cy="296121"/>
                        </a:xfrm>
                        <a:prstGeom prst="rect">
                          <a:avLst/>
                        </a:prstGeom>
                        <a:solidFill>
                          <a:schemeClr val="lt1"/>
                        </a:solidFill>
                        <a:ln w="6350">
                          <a:solidFill>
                            <a:prstClr val="black"/>
                          </a:solidFill>
                        </a:ln>
                      </wps:spPr>
                      <wps:txbx>
                        <w:txbxContent>
                          <w:p w14:paraId="58C9D83A" w14:textId="44E9E6ED" w:rsidR="00607496" w:rsidRPr="00607496" w:rsidRDefault="00607496" w:rsidP="00607496">
                            <w:pPr>
                              <w:rPr>
                                <w:b/>
                                <w:bCs/>
                                <w:i w:val="0"/>
                                <w:iCs w:val="0"/>
                                <w:color w:val="FF0000"/>
                                <w:sz w:val="24"/>
                                <w:szCs w:val="24"/>
                              </w:rPr>
                            </w:pPr>
                            <w:r>
                              <w:rPr>
                                <w:b/>
                                <w:bCs/>
                                <w:i w:val="0"/>
                                <w:iCs w:val="0"/>
                                <w:color w:val="FF0000"/>
                                <w:sz w:val="24"/>
                                <w:szCs w:val="24"/>
                              </w:rPr>
                              <w:t>Support with evidence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3A61D1" id="Text Box 3" o:spid="_x0000_s1027" type="#_x0000_t202" style="position:absolute;margin-left:96pt;margin-top:74.95pt;width:134pt;height:2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" fillcolor="white [3201]" strokeweight=".5pt">
                <v:textbox>
                  <w:txbxContent>
                    <w:p w14:paraId="58C9D83A" w14:textId="44E9E6ED" w:rsidR="00607496" w:rsidRPr="00607496" w:rsidRDefault="00607496" w:rsidP="00607496">
                      <w:pPr>
                        <w:rPr>
                          <w:b/>
                          <w:bCs/>
                          <w:i w:val="0"/>
                          <w:iCs w:val="0"/>
                          <w:color w:val="FF0000"/>
                          <w:sz w:val="24"/>
                          <w:szCs w:val="24"/>
                        </w:rPr>
                      </w:pPr>
                      <w:r>
                        <w:rPr>
                          <w:b/>
                          <w:bCs/>
                          <w:i w:val="0"/>
                          <w:iCs w:val="0"/>
                          <w:color w:val="FF0000"/>
                          <w:sz w:val="24"/>
                          <w:szCs w:val="24"/>
                        </w:rPr>
                        <w:t>Support with evidence</w:t>
                      </w:r>
                    </w:p>
                  </w:txbxContent>
                </v:textbox>
              </v:shape>
            </w:pict>
          </mc:Fallback>
        </mc:AlternateContent>
      </w:r>
      <w:r>
        <w:rPr>
          <w:rFonts w:ascii="Arial" w:hAnsi="Arial" w:cs="Arial"/>
          <w:i w:val="0"/>
          <w:iCs w:val="0"/>
          <w:noProof/>
          <w:sz w:val="24"/>
          <w:szCs w:val="24"/>
        </w:rPr>
        <mc:AlternateContent>
          <mc:Choice Requires="wps">
            <w:drawing>
              <wp:anchor distT="0" distB="0" distL="114300" distR="114300" simplePos="0" relativeHeight="251661312" behindDoc="0" locked="0" layoutInCell="1" allowOverlap="1" wp14:anchorId="4788B9DE" wp14:editId="1D0B7893">
                <wp:simplePos x="0" y="0"/>
                <wp:positionH relativeFrom="column">
                  <wp:posOffset>4309533</wp:posOffset>
                </wp:positionH>
                <wp:positionV relativeFrom="paragraph">
                  <wp:posOffset>659765</wp:posOffset>
                </wp:positionV>
                <wp:extent cx="999067" cy="296121"/>
                <wp:effectExtent l="0" t="0" r="17145" b="8890"/>
                <wp:wrapNone/>
                <wp:docPr id="2" name="Text Box 2"/>
                <wp:cNvGraphicFramePr/>
                <a:graphic xmlns:a="http://schemas.openxmlformats.org/drawingml/2006/main">
                  <a:graphicData uri="http://schemas.microsoft.com/office/word/2010/wordprocessingShape">
                    <wps:wsp>
                      <wps:cNvSpPr txBox="1"/>
                      <wps:spPr>
                        <a:xfrm>
                          <a:off x="0" y="0"/>
                          <a:ext cx="999067" cy="296121"/>
                        </a:xfrm>
                        <a:prstGeom prst="rect">
                          <a:avLst/>
                        </a:prstGeom>
                        <a:solidFill>
                          <a:schemeClr val="lt1"/>
                        </a:solidFill>
                        <a:ln w="6350">
                          <a:solidFill>
                            <a:prstClr val="black"/>
                          </a:solidFill>
                        </a:ln>
                      </wps:spPr>
                      <wps:txbx>
                        <w:txbxContent>
                          <w:p w14:paraId="5A955104" w14:textId="3298FA5E" w:rsidR="00607496" w:rsidRPr="00607496" w:rsidRDefault="00607496" w:rsidP="00607496">
                            <w:pPr>
                              <w:rPr>
                                <w:b/>
                                <w:bCs/>
                                <w:i w:val="0"/>
                                <w:iCs w:val="0"/>
                                <w:color w:val="FF0000"/>
                                <w:sz w:val="24"/>
                                <w:szCs w:val="24"/>
                              </w:rPr>
                            </w:pPr>
                            <w:r w:rsidRPr="00607496">
                              <w:rPr>
                                <w:b/>
                                <w:bCs/>
                                <w:i w:val="0"/>
                                <w:iCs w:val="0"/>
                                <w:color w:val="FF0000"/>
                                <w:sz w:val="24"/>
                                <w:szCs w:val="24"/>
                              </w:rPr>
                              <w:t>E</w:t>
                            </w:r>
                            <w:r>
                              <w:rPr>
                                <w:b/>
                                <w:bCs/>
                                <w:i w:val="0"/>
                                <w:iCs w:val="0"/>
                                <w:color w:val="FF0000"/>
                                <w:sz w:val="24"/>
                                <w:szCs w:val="24"/>
                              </w:rPr>
                              <w:t>motio</w:t>
                            </w:r>
                            <w:r w:rsidRPr="00607496">
                              <w:rPr>
                                <w:b/>
                                <w:bCs/>
                                <w:i w:val="0"/>
                                <w:iCs w:val="0"/>
                                <w:color w:val="FF0000"/>
                                <w:sz w:val="24"/>
                                <w:szCs w:val="24"/>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8B9DE" id="Text Box 2" o:spid="_x0000_s1028" type="#_x0000_t202" style="position:absolute;margin-left:339.35pt;margin-top:51.95pt;width:78.65pt;height:2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" fillcolor="white [3201]" strokeweight=".5pt">
                <v:textbox>
                  <w:txbxContent>
                    <w:p w14:paraId="5A955104" w14:textId="3298FA5E" w:rsidR="00607496" w:rsidRPr="00607496" w:rsidRDefault="00607496" w:rsidP="00607496">
                      <w:pPr>
                        <w:rPr>
                          <w:b/>
                          <w:bCs/>
                          <w:i w:val="0"/>
                          <w:iCs w:val="0"/>
                          <w:color w:val="FF0000"/>
                          <w:sz w:val="24"/>
                          <w:szCs w:val="24"/>
                        </w:rPr>
                      </w:pPr>
                      <w:r w:rsidRPr="00607496">
                        <w:rPr>
                          <w:b/>
                          <w:bCs/>
                          <w:i w:val="0"/>
                          <w:iCs w:val="0"/>
                          <w:color w:val="FF0000"/>
                          <w:sz w:val="24"/>
                          <w:szCs w:val="24"/>
                        </w:rPr>
                        <w:t>E</w:t>
                      </w:r>
                      <w:r>
                        <w:rPr>
                          <w:b/>
                          <w:bCs/>
                          <w:i w:val="0"/>
                          <w:iCs w:val="0"/>
                          <w:color w:val="FF0000"/>
                          <w:sz w:val="24"/>
                          <w:szCs w:val="24"/>
                        </w:rPr>
                        <w:t>motio</w:t>
                      </w:r>
                      <w:r w:rsidRPr="00607496">
                        <w:rPr>
                          <w:b/>
                          <w:bCs/>
                          <w:i w:val="0"/>
                          <w:iCs w:val="0"/>
                          <w:color w:val="FF0000"/>
                          <w:sz w:val="24"/>
                          <w:szCs w:val="24"/>
                        </w:rPr>
                        <w:t>n</w:t>
                      </w:r>
                    </w:p>
                  </w:txbxContent>
                </v:textbox>
              </v:shape>
            </w:pict>
          </mc:Fallback>
        </mc:AlternateContent>
      </w:r>
      <w:r w:rsidR="00DD08C1" w:rsidRPr="00807183">
        <w:rPr>
          <w:rFonts w:ascii="Arial" w:hAnsi="Arial" w:cs="Arial"/>
          <w:i w:val="0"/>
          <w:iCs w:val="0"/>
          <w:sz w:val="24"/>
          <w:szCs w:val="24"/>
        </w:rPr>
        <w:t xml:space="preserve">For too long students have been </w:t>
      </w:r>
      <w:r w:rsidR="00DD08C1" w:rsidRPr="00607496">
        <w:rPr>
          <w:rFonts w:ascii="Arial" w:hAnsi="Arial" w:cs="Arial"/>
          <w:i w:val="0"/>
          <w:iCs w:val="0"/>
          <w:sz w:val="24"/>
          <w:szCs w:val="24"/>
          <w:highlight w:val="cyan"/>
        </w:rPr>
        <w:t>weighed down with endless hours</w:t>
      </w:r>
      <w:r w:rsidR="00DD08C1" w:rsidRPr="00807183">
        <w:rPr>
          <w:rFonts w:ascii="Arial" w:hAnsi="Arial" w:cs="Arial"/>
          <w:i w:val="0"/>
          <w:iCs w:val="0"/>
          <w:sz w:val="24"/>
          <w:szCs w:val="24"/>
        </w:rPr>
        <w:t xml:space="preserve"> of homework</w:t>
      </w:r>
      <w:r>
        <w:rPr>
          <w:rFonts w:ascii="Arial" w:hAnsi="Arial" w:cs="Arial"/>
          <w:i w:val="0"/>
          <w:iCs w:val="0"/>
          <w:sz w:val="24"/>
          <w:szCs w:val="24"/>
        </w:rPr>
        <w:t xml:space="preserve"> </w:t>
      </w:r>
      <w:r w:rsidR="00DD08C1" w:rsidRPr="00807183">
        <w:rPr>
          <w:rFonts w:ascii="Arial" w:hAnsi="Arial" w:cs="Arial"/>
          <w:i w:val="0"/>
          <w:iCs w:val="0"/>
          <w:sz w:val="24"/>
          <w:szCs w:val="24"/>
        </w:rPr>
        <w:t xml:space="preserve">which limits their free time and causes undue stress. Homework can also be a cause of inequality, as students from disadvantaged backgrounds may not have access to resources or the </w:t>
      </w:r>
      <w:proofErr w:type="gramStart"/>
      <w:r w:rsidR="00DD08C1" w:rsidRPr="00807183">
        <w:rPr>
          <w:rFonts w:ascii="Arial" w:hAnsi="Arial" w:cs="Arial"/>
          <w:i w:val="0"/>
          <w:iCs w:val="0"/>
          <w:sz w:val="24"/>
          <w:szCs w:val="24"/>
        </w:rPr>
        <w:t>support</w:t>
      </w:r>
      <w:proofErr w:type="gramEnd"/>
      <w:r w:rsidR="00DD08C1" w:rsidRPr="00807183">
        <w:rPr>
          <w:rFonts w:ascii="Arial" w:hAnsi="Arial" w:cs="Arial"/>
          <w:i w:val="0"/>
          <w:iCs w:val="0"/>
          <w:sz w:val="24"/>
          <w:szCs w:val="24"/>
        </w:rPr>
        <w:t xml:space="preserve"> they need to complete work at home.</w:t>
      </w:r>
    </w:p>
    <w:p w14:paraId="37FD6448" w14:textId="70AC6D12" w:rsidR="00DD08C1" w:rsidRPr="00807183" w:rsidRDefault="00DD08C1" w:rsidP="00DD08C1">
      <w:pPr>
        <w:rPr>
          <w:rFonts w:ascii="Arial" w:hAnsi="Arial" w:cs="Arial"/>
          <w:i w:val="0"/>
          <w:iCs w:val="0"/>
          <w:sz w:val="24"/>
          <w:szCs w:val="24"/>
        </w:rPr>
      </w:pPr>
    </w:p>
    <w:p w14:paraId="0EFCFC6B" w14:textId="21E14F0A" w:rsidR="00DD08C1" w:rsidRPr="00807183" w:rsidRDefault="00607496" w:rsidP="00DD08C1">
      <w:pPr>
        <w:rPr>
          <w:rFonts w:ascii="Arial" w:hAnsi="Arial" w:cs="Arial"/>
          <w:i w:val="0"/>
          <w:iCs w:val="0"/>
          <w:sz w:val="24"/>
          <w:szCs w:val="24"/>
        </w:rPr>
      </w:pPr>
      <w:r>
        <w:rPr>
          <w:rFonts w:ascii="Arial" w:hAnsi="Arial" w:cs="Arial"/>
          <w:i w:val="0"/>
          <w:iCs w:val="0"/>
          <w:noProof/>
          <w:sz w:val="24"/>
          <w:szCs w:val="24"/>
        </w:rPr>
        <mc:AlternateContent>
          <mc:Choice Requires="wps">
            <w:drawing>
              <wp:anchor distT="0" distB="0" distL="114300" distR="114300" simplePos="0" relativeHeight="251665408" behindDoc="0" locked="0" layoutInCell="1" allowOverlap="1" wp14:anchorId="75038E6A" wp14:editId="4A989D47">
                <wp:simplePos x="0" y="0"/>
                <wp:positionH relativeFrom="column">
                  <wp:posOffset>2777067</wp:posOffset>
                </wp:positionH>
                <wp:positionV relativeFrom="paragraph">
                  <wp:posOffset>409152</wp:posOffset>
                </wp:positionV>
                <wp:extent cx="1532466" cy="296121"/>
                <wp:effectExtent l="0" t="0" r="17145" b="8890"/>
                <wp:wrapNone/>
                <wp:docPr id="4" name="Text Box 4"/>
                <wp:cNvGraphicFramePr/>
                <a:graphic xmlns:a="http://schemas.openxmlformats.org/drawingml/2006/main">
                  <a:graphicData uri="http://schemas.microsoft.com/office/word/2010/wordprocessingShape">
                    <wps:wsp>
                      <wps:cNvSpPr txBox="1"/>
                      <wps:spPr>
                        <a:xfrm>
                          <a:off x="0" y="0"/>
                          <a:ext cx="1532466" cy="296121"/>
                        </a:xfrm>
                        <a:prstGeom prst="rect">
                          <a:avLst/>
                        </a:prstGeom>
                        <a:solidFill>
                          <a:schemeClr val="lt1"/>
                        </a:solidFill>
                        <a:ln w="6350">
                          <a:solidFill>
                            <a:prstClr val="black"/>
                          </a:solidFill>
                        </a:ln>
                      </wps:spPr>
                      <wps:txbx>
                        <w:txbxContent>
                          <w:p w14:paraId="6251C077" w14:textId="7127E397" w:rsidR="00607496" w:rsidRPr="00607496" w:rsidRDefault="00607496" w:rsidP="00607496">
                            <w:pPr>
                              <w:rPr>
                                <w:b/>
                                <w:bCs/>
                                <w:i w:val="0"/>
                                <w:iCs w:val="0"/>
                                <w:color w:val="FF0000"/>
                                <w:sz w:val="24"/>
                                <w:szCs w:val="24"/>
                              </w:rPr>
                            </w:pPr>
                            <w:r>
                              <w:rPr>
                                <w:b/>
                                <w:bCs/>
                                <w:i w:val="0"/>
                                <w:iCs w:val="0"/>
                                <w:color w:val="FF0000"/>
                                <w:sz w:val="24"/>
                                <w:szCs w:val="24"/>
                              </w:rPr>
                              <w:t>Rhetorical Question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038E6A" id="Text Box 4" o:spid="_x0000_s1029" type="#_x0000_t202" style="position:absolute;margin-left:218.65pt;margin-top:32.2pt;width:120.65pt;height:2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" fillcolor="white [3201]" strokeweight=".5pt">
                <v:textbox>
                  <w:txbxContent>
                    <w:p w14:paraId="6251C077" w14:textId="7127E397" w:rsidR="00607496" w:rsidRPr="00607496" w:rsidRDefault="00607496" w:rsidP="00607496">
                      <w:pPr>
                        <w:rPr>
                          <w:b/>
                          <w:bCs/>
                          <w:i w:val="0"/>
                          <w:iCs w:val="0"/>
                          <w:color w:val="FF0000"/>
                          <w:sz w:val="24"/>
                          <w:szCs w:val="24"/>
                        </w:rPr>
                      </w:pPr>
                      <w:r>
                        <w:rPr>
                          <w:b/>
                          <w:bCs/>
                          <w:i w:val="0"/>
                          <w:iCs w:val="0"/>
                          <w:color w:val="FF0000"/>
                          <w:sz w:val="24"/>
                          <w:szCs w:val="24"/>
                        </w:rPr>
                        <w:t>Rhetorical Question</w:t>
                      </w:r>
                    </w:p>
                  </w:txbxContent>
                </v:textbox>
              </v:shape>
            </w:pict>
          </mc:Fallback>
        </mc:AlternateContent>
      </w:r>
      <w:r w:rsidR="00DD08C1" w:rsidRPr="00607496">
        <w:rPr>
          <w:rFonts w:ascii="Arial" w:hAnsi="Arial" w:cs="Arial"/>
          <w:i w:val="0"/>
          <w:iCs w:val="0"/>
          <w:sz w:val="24"/>
          <w:szCs w:val="24"/>
          <w:highlight w:val="lightGray"/>
        </w:rPr>
        <w:t>Furthermore,</w:t>
      </w:r>
      <w:r w:rsidR="00DD08C1" w:rsidRPr="00807183">
        <w:rPr>
          <w:rFonts w:ascii="Arial" w:hAnsi="Arial" w:cs="Arial"/>
          <w:i w:val="0"/>
          <w:iCs w:val="0"/>
          <w:sz w:val="24"/>
          <w:szCs w:val="24"/>
        </w:rPr>
        <w:t xml:space="preserve"> </w:t>
      </w:r>
      <w:r w:rsidR="00DD08C1" w:rsidRPr="00607496">
        <w:rPr>
          <w:rFonts w:ascii="Arial" w:hAnsi="Arial" w:cs="Arial"/>
          <w:i w:val="0"/>
          <w:iCs w:val="0"/>
          <w:sz w:val="24"/>
          <w:szCs w:val="24"/>
          <w:highlight w:val="cyan"/>
        </w:rPr>
        <w:t>studies have shown</w:t>
      </w:r>
      <w:r w:rsidR="00DD08C1" w:rsidRPr="00807183">
        <w:rPr>
          <w:rFonts w:ascii="Arial" w:hAnsi="Arial" w:cs="Arial"/>
          <w:i w:val="0"/>
          <w:iCs w:val="0"/>
          <w:sz w:val="24"/>
          <w:szCs w:val="24"/>
        </w:rPr>
        <w:t xml:space="preserve"> that homework has very little to do with academic achievement and may even have a negative impact on students’ well-being. </w:t>
      </w:r>
      <w:r w:rsidR="00DD08C1" w:rsidRPr="00607496">
        <w:rPr>
          <w:rFonts w:ascii="Arial" w:hAnsi="Arial" w:cs="Arial"/>
          <w:i w:val="0"/>
          <w:iCs w:val="0"/>
          <w:sz w:val="24"/>
          <w:szCs w:val="24"/>
          <w:highlight w:val="green"/>
        </w:rPr>
        <w:t>Do we want to take this risk with our children?</w:t>
      </w:r>
      <w:r w:rsidR="00DD08C1" w:rsidRPr="00807183">
        <w:rPr>
          <w:rFonts w:ascii="Arial" w:hAnsi="Arial" w:cs="Arial"/>
          <w:i w:val="0"/>
          <w:iCs w:val="0"/>
          <w:sz w:val="24"/>
          <w:szCs w:val="24"/>
        </w:rPr>
        <w:t xml:space="preserve"> </w:t>
      </w:r>
    </w:p>
    <w:p w14:paraId="1A6C5BAE" w14:textId="45817B70" w:rsidR="00DD08C1" w:rsidRPr="00807183" w:rsidRDefault="00607496" w:rsidP="00DD08C1">
      <w:pPr>
        <w:rPr>
          <w:rFonts w:ascii="Arial" w:hAnsi="Arial" w:cs="Arial"/>
          <w:i w:val="0"/>
          <w:iCs w:val="0"/>
          <w:sz w:val="24"/>
          <w:szCs w:val="24"/>
        </w:rPr>
      </w:pPr>
      <w:r>
        <w:rPr>
          <w:rFonts w:ascii="Arial" w:hAnsi="Arial" w:cs="Arial"/>
          <w:i w:val="0"/>
          <w:iCs w:val="0"/>
          <w:noProof/>
          <w:sz w:val="24"/>
          <w:szCs w:val="24"/>
        </w:rPr>
        <mc:AlternateContent>
          <mc:Choice Requires="wps">
            <w:drawing>
              <wp:anchor distT="0" distB="0" distL="114300" distR="114300" simplePos="0" relativeHeight="251667456" behindDoc="0" locked="0" layoutInCell="1" allowOverlap="1" wp14:anchorId="12201184" wp14:editId="0EAFC2DC">
                <wp:simplePos x="0" y="0"/>
                <wp:positionH relativeFrom="column">
                  <wp:posOffset>3809576</wp:posOffset>
                </wp:positionH>
                <wp:positionV relativeFrom="paragraph">
                  <wp:posOffset>192617</wp:posOffset>
                </wp:positionV>
                <wp:extent cx="1566334" cy="296121"/>
                <wp:effectExtent l="0" t="0" r="8890" b="8890"/>
                <wp:wrapNone/>
                <wp:docPr id="5" name="Text Box 5"/>
                <wp:cNvGraphicFramePr/>
                <a:graphic xmlns:a="http://schemas.openxmlformats.org/drawingml/2006/main">
                  <a:graphicData uri="http://schemas.microsoft.com/office/word/2010/wordprocessingShape">
                    <wps:wsp>
                      <wps:cNvSpPr txBox="1"/>
                      <wps:spPr>
                        <a:xfrm>
                          <a:off x="0" y="0"/>
                          <a:ext cx="1566334" cy="296121"/>
                        </a:xfrm>
                        <a:prstGeom prst="rect">
                          <a:avLst/>
                        </a:prstGeom>
                        <a:solidFill>
                          <a:schemeClr val="lt1"/>
                        </a:solidFill>
                        <a:ln w="6350">
                          <a:solidFill>
                            <a:prstClr val="black"/>
                          </a:solidFill>
                        </a:ln>
                      </wps:spPr>
                      <wps:txbx>
                        <w:txbxContent>
                          <w:p w14:paraId="66DD7FA4" w14:textId="3F735E24" w:rsidR="00607496" w:rsidRPr="00607496" w:rsidRDefault="00607496" w:rsidP="00607496">
                            <w:pPr>
                              <w:rPr>
                                <w:b/>
                                <w:bCs/>
                                <w:i w:val="0"/>
                                <w:iCs w:val="0"/>
                                <w:color w:val="FF0000"/>
                                <w:sz w:val="24"/>
                                <w:szCs w:val="24"/>
                              </w:rPr>
                            </w:pPr>
                            <w:r>
                              <w:rPr>
                                <w:b/>
                                <w:bCs/>
                                <w:i w:val="0"/>
                                <w:iCs w:val="0"/>
                                <w:color w:val="FF0000"/>
                                <w:sz w:val="24"/>
                                <w:szCs w:val="24"/>
                              </w:rPr>
                              <w:t>Alliteration, Rule of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201184" id="Text Box 5" o:spid="_x0000_s1030" type="#_x0000_t202" style="position:absolute;margin-left:299.95pt;margin-top:15.15pt;width:123.35pt;height:2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" fillcolor="white [3201]" strokeweight=".5pt">
                <v:textbox>
                  <w:txbxContent>
                    <w:p w14:paraId="66DD7FA4" w14:textId="3F735E24" w:rsidR="00607496" w:rsidRPr="00607496" w:rsidRDefault="00607496" w:rsidP="00607496">
                      <w:pPr>
                        <w:rPr>
                          <w:b/>
                          <w:bCs/>
                          <w:i w:val="0"/>
                          <w:iCs w:val="0"/>
                          <w:color w:val="FF0000"/>
                          <w:sz w:val="24"/>
                          <w:szCs w:val="24"/>
                        </w:rPr>
                      </w:pPr>
                      <w:r>
                        <w:rPr>
                          <w:b/>
                          <w:bCs/>
                          <w:i w:val="0"/>
                          <w:iCs w:val="0"/>
                          <w:color w:val="FF0000"/>
                          <w:sz w:val="24"/>
                          <w:szCs w:val="24"/>
                        </w:rPr>
                        <w:t>Alliteration, Rule of 3</w:t>
                      </w:r>
                    </w:p>
                  </w:txbxContent>
                </v:textbox>
              </v:shape>
            </w:pict>
          </mc:Fallback>
        </mc:AlternateContent>
      </w:r>
      <w:r w:rsidR="00DD08C1" w:rsidRPr="00807183">
        <w:rPr>
          <w:rFonts w:ascii="Arial" w:hAnsi="Arial" w:cs="Arial"/>
          <w:i w:val="0"/>
          <w:iCs w:val="0"/>
          <w:color w:val="374151"/>
          <w:sz w:val="24"/>
          <w:szCs w:val="24"/>
        </w:rPr>
        <w:t xml:space="preserve">Too much homework can lead to sleep deprivation, anxiety, and even depression. Homework is </w:t>
      </w:r>
      <w:r w:rsidR="00DD08C1" w:rsidRPr="00607496">
        <w:rPr>
          <w:rFonts w:ascii="Arial" w:hAnsi="Arial" w:cs="Arial"/>
          <w:i w:val="0"/>
          <w:iCs w:val="0"/>
          <w:color w:val="374151"/>
          <w:sz w:val="24"/>
          <w:szCs w:val="24"/>
          <w:highlight w:val="yellow"/>
        </w:rPr>
        <w:t>unhealthy, unproductive, and undesirable.</w:t>
      </w:r>
      <w:r>
        <w:rPr>
          <w:rFonts w:ascii="Arial" w:hAnsi="Arial" w:cs="Arial"/>
          <w:i w:val="0"/>
          <w:iCs w:val="0"/>
          <w:color w:val="374151"/>
          <w:sz w:val="24"/>
          <w:szCs w:val="24"/>
        </w:rPr>
        <w:t xml:space="preserve"> </w:t>
      </w:r>
    </w:p>
    <w:p w14:paraId="131401A8" w14:textId="07D33CC7" w:rsidR="00DD08C1" w:rsidRPr="00607496" w:rsidRDefault="00DD08C1" w:rsidP="00DD08C1">
      <w:pPr>
        <w:rPr>
          <w:rFonts w:ascii="Arial" w:hAnsi="Arial" w:cs="Arial"/>
          <w:i w:val="0"/>
          <w:iCs w:val="0"/>
          <w:sz w:val="24"/>
          <w:szCs w:val="24"/>
        </w:rPr>
      </w:pPr>
      <w:r w:rsidRPr="00807183">
        <w:rPr>
          <w:rFonts w:ascii="Arial" w:hAnsi="Arial" w:cs="Arial"/>
          <w:i w:val="0"/>
          <w:iCs w:val="0"/>
          <w:sz w:val="24"/>
          <w:szCs w:val="24"/>
        </w:rPr>
        <w:t>Instead of assigning homework, we should focus on improving the quality of</w:t>
      </w:r>
      <w:r w:rsidRPr="00807183">
        <w:rPr>
          <w:rFonts w:ascii="Arial" w:hAnsi="Arial" w:cs="Arial"/>
          <w:i w:val="0"/>
          <w:iCs w:val="0"/>
          <w:color w:val="374151"/>
          <w:sz w:val="24"/>
          <w:szCs w:val="24"/>
        </w:rPr>
        <w:t xml:space="preserve">education during school hours. This means creating engaging and </w:t>
      </w:r>
      <w:proofErr w:type="gramStart"/>
      <w:r w:rsidRPr="00807183">
        <w:rPr>
          <w:rFonts w:ascii="Arial" w:hAnsi="Arial" w:cs="Arial"/>
          <w:i w:val="0"/>
          <w:iCs w:val="0"/>
          <w:color w:val="374151"/>
          <w:sz w:val="24"/>
          <w:szCs w:val="24"/>
        </w:rPr>
        <w:t>interactive</w:t>
      </w:r>
      <w:proofErr w:type="gramEnd"/>
      <w:r w:rsidRPr="00807183">
        <w:rPr>
          <w:rFonts w:ascii="Arial" w:hAnsi="Arial" w:cs="Arial"/>
          <w:i w:val="0"/>
          <w:iCs w:val="0"/>
          <w:color w:val="374151"/>
          <w:sz w:val="24"/>
          <w:szCs w:val="24"/>
        </w:rPr>
        <w:t xml:space="preserve"> </w:t>
      </w:r>
    </w:p>
    <w:p w14:paraId="01903B90" w14:textId="77777777" w:rsidR="00DD08C1" w:rsidRPr="00807183" w:rsidRDefault="00DD08C1" w:rsidP="00DD08C1">
      <w:pPr>
        <w:rPr>
          <w:rFonts w:ascii="Arial" w:hAnsi="Arial" w:cs="Arial"/>
          <w:i w:val="0"/>
          <w:iCs w:val="0"/>
          <w:color w:val="374151"/>
          <w:sz w:val="24"/>
          <w:szCs w:val="24"/>
        </w:rPr>
      </w:pPr>
      <w:r w:rsidRPr="00807183">
        <w:rPr>
          <w:rFonts w:ascii="Arial" w:hAnsi="Arial" w:cs="Arial"/>
          <w:i w:val="0"/>
          <w:iCs w:val="0"/>
          <w:color w:val="374151"/>
          <w:sz w:val="24"/>
          <w:szCs w:val="24"/>
        </w:rPr>
        <w:t xml:space="preserve">classroom environments, providing students with meaningful and relevant </w:t>
      </w:r>
      <w:proofErr w:type="gramStart"/>
      <w:r w:rsidRPr="00807183">
        <w:rPr>
          <w:rFonts w:ascii="Arial" w:hAnsi="Arial" w:cs="Arial"/>
          <w:i w:val="0"/>
          <w:iCs w:val="0"/>
          <w:color w:val="374151"/>
          <w:sz w:val="24"/>
          <w:szCs w:val="24"/>
        </w:rPr>
        <w:t>learning</w:t>
      </w:r>
      <w:proofErr w:type="gramEnd"/>
    </w:p>
    <w:p w14:paraId="1549B944" w14:textId="77777777" w:rsidR="00DD08C1" w:rsidRPr="00807183" w:rsidRDefault="00DD08C1" w:rsidP="00DD08C1">
      <w:pPr>
        <w:rPr>
          <w:rFonts w:ascii="Arial" w:hAnsi="Arial" w:cs="Arial"/>
          <w:i w:val="0"/>
          <w:iCs w:val="0"/>
          <w:color w:val="374151"/>
          <w:sz w:val="24"/>
          <w:szCs w:val="24"/>
        </w:rPr>
      </w:pPr>
      <w:r w:rsidRPr="00807183">
        <w:rPr>
          <w:rFonts w:ascii="Arial" w:hAnsi="Arial" w:cs="Arial"/>
          <w:i w:val="0"/>
          <w:iCs w:val="0"/>
          <w:color w:val="374151"/>
          <w:sz w:val="24"/>
          <w:szCs w:val="24"/>
        </w:rPr>
        <w:t>opportunities, and encouraging creative thinking and problem-solving.</w:t>
      </w:r>
    </w:p>
    <w:p w14:paraId="485510CA" w14:textId="77777777" w:rsidR="00DD08C1" w:rsidRPr="00807183" w:rsidRDefault="00DD08C1" w:rsidP="00DD08C1">
      <w:pPr>
        <w:rPr>
          <w:rFonts w:ascii="Arial" w:hAnsi="Arial" w:cs="Arial"/>
          <w:i w:val="0"/>
          <w:iCs w:val="0"/>
          <w:sz w:val="24"/>
          <w:szCs w:val="24"/>
        </w:rPr>
      </w:pPr>
    </w:p>
    <w:p w14:paraId="0271E55F" w14:textId="77777777" w:rsidR="00DD08C1" w:rsidRPr="00807183" w:rsidRDefault="00DD08C1" w:rsidP="00DD08C1">
      <w:pPr>
        <w:rPr>
          <w:rFonts w:ascii="Arial" w:hAnsi="Arial" w:cs="Arial"/>
          <w:i w:val="0"/>
          <w:iCs w:val="0"/>
          <w:sz w:val="24"/>
          <w:szCs w:val="24"/>
        </w:rPr>
      </w:pPr>
      <w:r w:rsidRPr="00807183">
        <w:rPr>
          <w:rFonts w:ascii="Arial" w:hAnsi="Arial" w:cs="Arial"/>
          <w:i w:val="0"/>
          <w:iCs w:val="0"/>
          <w:sz w:val="24"/>
          <w:szCs w:val="24"/>
        </w:rPr>
        <w:t xml:space="preserve">Without the burden of homework, students will have more time to pursue </w:t>
      </w:r>
      <w:proofErr w:type="gramStart"/>
      <w:r w:rsidRPr="00807183">
        <w:rPr>
          <w:rFonts w:ascii="Arial" w:hAnsi="Arial" w:cs="Arial"/>
          <w:i w:val="0"/>
          <w:iCs w:val="0"/>
          <w:sz w:val="24"/>
          <w:szCs w:val="24"/>
        </w:rPr>
        <w:t>their</w:t>
      </w:r>
      <w:proofErr w:type="gramEnd"/>
    </w:p>
    <w:p w14:paraId="66793059" w14:textId="77777777" w:rsidR="00DD08C1" w:rsidRPr="00807183" w:rsidRDefault="00DD08C1" w:rsidP="00DD08C1">
      <w:pPr>
        <w:rPr>
          <w:rFonts w:ascii="Arial" w:hAnsi="Arial" w:cs="Arial"/>
          <w:i w:val="0"/>
          <w:iCs w:val="0"/>
          <w:color w:val="374151"/>
          <w:sz w:val="24"/>
          <w:szCs w:val="24"/>
        </w:rPr>
      </w:pPr>
      <w:r w:rsidRPr="00807183">
        <w:rPr>
          <w:rFonts w:ascii="Arial" w:hAnsi="Arial" w:cs="Arial"/>
          <w:i w:val="0"/>
          <w:iCs w:val="0"/>
          <w:color w:val="374151"/>
          <w:sz w:val="24"/>
          <w:szCs w:val="24"/>
        </w:rPr>
        <w:t>passions, spend time with their families, and engage in extracurricular activities. This will help them develop a more well-rounded and healthier lifestyle, which will ultimately benefit their overall well-being and academic success.</w:t>
      </w:r>
    </w:p>
    <w:p w14:paraId="5240A112" w14:textId="77777777" w:rsidR="00DD08C1" w:rsidRPr="00807183" w:rsidRDefault="00DD08C1" w:rsidP="00DD08C1">
      <w:pPr>
        <w:rPr>
          <w:rFonts w:ascii="Arial" w:hAnsi="Arial" w:cs="Arial"/>
          <w:i w:val="0"/>
          <w:iCs w:val="0"/>
          <w:color w:val="374151"/>
          <w:sz w:val="24"/>
          <w:szCs w:val="24"/>
        </w:rPr>
      </w:pPr>
    </w:p>
    <w:p w14:paraId="14701F1C" w14:textId="77777777" w:rsidR="00DD08C1" w:rsidRDefault="00DD08C1" w:rsidP="00DD08C1">
      <w:pPr>
        <w:rPr>
          <w:rFonts w:ascii="Arial" w:hAnsi="Arial" w:cs="Arial"/>
          <w:i w:val="0"/>
          <w:iCs w:val="0"/>
          <w:color w:val="374151"/>
          <w:sz w:val="24"/>
          <w:szCs w:val="24"/>
        </w:rPr>
      </w:pPr>
      <w:r w:rsidRPr="00807183">
        <w:rPr>
          <w:rFonts w:ascii="Arial" w:hAnsi="Arial" w:cs="Arial"/>
          <w:i w:val="0"/>
          <w:iCs w:val="0"/>
          <w:color w:val="374151"/>
          <w:sz w:val="24"/>
          <w:szCs w:val="24"/>
        </w:rPr>
        <w:t xml:space="preserve">In conclusion, I urge schools to abolish homework and focus on creating a more engaging and meaningful learning environment for their students. Let us prioritise the well-being of our students and empower them to be curious and enthusiastic </w:t>
      </w:r>
      <w:proofErr w:type="gramStart"/>
      <w:r w:rsidRPr="00807183">
        <w:rPr>
          <w:rFonts w:ascii="Arial" w:hAnsi="Arial" w:cs="Arial"/>
          <w:i w:val="0"/>
          <w:iCs w:val="0"/>
          <w:color w:val="374151"/>
          <w:sz w:val="24"/>
          <w:szCs w:val="24"/>
        </w:rPr>
        <w:t>learners</w:t>
      </w:r>
      <w:proofErr w:type="gramEnd"/>
    </w:p>
    <w:p w14:paraId="2C663A68" w14:textId="77777777" w:rsidR="00DD08C1" w:rsidRDefault="00DD08C1" w:rsidP="00DD08C1">
      <w:pPr>
        <w:rPr>
          <w:rFonts w:ascii="Arial" w:hAnsi="Arial" w:cs="Arial"/>
          <w:i w:val="0"/>
          <w:iCs w:val="0"/>
          <w:color w:val="374151"/>
          <w:sz w:val="24"/>
          <w:szCs w:val="24"/>
        </w:rPr>
      </w:pPr>
    </w:p>
    <w:p w14:paraId="68DB7B53" w14:textId="77777777" w:rsidR="00DD08C1" w:rsidRPr="00807183" w:rsidRDefault="00DD08C1" w:rsidP="00DD08C1">
      <w:pPr>
        <w:rPr>
          <w:rFonts w:ascii="Arial" w:hAnsi="Arial" w:cs="Arial"/>
          <w:b/>
          <w:bCs/>
          <w:i w:val="0"/>
          <w:iCs w:val="0"/>
          <w:color w:val="374151"/>
          <w:sz w:val="24"/>
          <w:szCs w:val="24"/>
        </w:rPr>
      </w:pPr>
      <w:r w:rsidRPr="00807183">
        <w:rPr>
          <w:rFonts w:ascii="Arial" w:hAnsi="Arial" w:cs="Arial"/>
          <w:b/>
          <w:bCs/>
          <w:i w:val="0"/>
          <w:iCs w:val="0"/>
          <w:color w:val="374151"/>
          <w:sz w:val="24"/>
          <w:szCs w:val="24"/>
        </w:rPr>
        <w:t>Homework is Necessary!!!</w:t>
      </w:r>
    </w:p>
    <w:p w14:paraId="47170D4C" w14:textId="77777777" w:rsidR="00DD08C1" w:rsidRPr="00807183" w:rsidRDefault="00DD08C1" w:rsidP="00DD08C1">
      <w:pPr>
        <w:rPr>
          <w:rFonts w:ascii="Arial" w:hAnsi="Arial" w:cs="Arial"/>
          <w:i w:val="0"/>
          <w:iCs w:val="0"/>
          <w:color w:val="374151"/>
          <w:sz w:val="24"/>
          <w:szCs w:val="24"/>
        </w:rPr>
      </w:pPr>
      <w:r w:rsidRPr="00807183">
        <w:rPr>
          <w:rFonts w:ascii="Arial" w:hAnsi="Arial" w:cs="Arial"/>
          <w:i w:val="0"/>
          <w:iCs w:val="0"/>
          <w:color w:val="374151"/>
          <w:sz w:val="24"/>
          <w:szCs w:val="24"/>
        </w:rPr>
        <w:t>Today I want to talk about the importance of homework and why we should all believe that it plays a vital role in the education of our students.</w:t>
      </w:r>
    </w:p>
    <w:p w14:paraId="5A65F6E6" w14:textId="77777777" w:rsidR="00DD08C1" w:rsidRPr="00807183" w:rsidRDefault="00DD08C1" w:rsidP="00DD08C1">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Arial" w:hAnsi="Arial" w:cs="Arial"/>
          <w:i w:val="0"/>
          <w:iCs w:val="0"/>
          <w:color w:val="374151"/>
          <w:sz w:val="24"/>
          <w:szCs w:val="24"/>
        </w:rPr>
      </w:pPr>
      <w:r w:rsidRPr="00807183">
        <w:rPr>
          <w:rFonts w:ascii="Arial" w:hAnsi="Arial" w:cs="Arial"/>
          <w:i w:val="0"/>
          <w:iCs w:val="0"/>
          <w:color w:val="374151"/>
          <w:sz w:val="24"/>
          <w:szCs w:val="24"/>
        </w:rPr>
        <w:lastRenderedPageBreak/>
        <w:t>Homework is an essential component of the learning process because it helps to reinforce the concepts that are taught in class. By completing homework assignments, students can practise what they have learned and apply it to real-world situations. This process of repetition and practise is critical for retaining information and developing mastery over a subject.</w:t>
      </w:r>
    </w:p>
    <w:p w14:paraId="14BDAAAD" w14:textId="77777777" w:rsidR="00DD08C1" w:rsidRPr="00807183" w:rsidRDefault="00DD08C1" w:rsidP="00DD08C1">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Arial" w:hAnsi="Arial" w:cs="Arial"/>
          <w:i w:val="0"/>
          <w:iCs w:val="0"/>
          <w:color w:val="374151"/>
          <w:sz w:val="24"/>
          <w:szCs w:val="24"/>
        </w:rPr>
      </w:pPr>
      <w:r w:rsidRPr="00807183">
        <w:rPr>
          <w:rFonts w:ascii="Arial" w:hAnsi="Arial" w:cs="Arial"/>
          <w:i w:val="0"/>
          <w:iCs w:val="0"/>
          <w:color w:val="374151"/>
          <w:sz w:val="24"/>
          <w:szCs w:val="24"/>
        </w:rPr>
        <w:t xml:space="preserve">Furthermore, homework helps to develop important life skills, such as time management, organization, and independent thinking. These skills are essential for success in both academic and professional settings. By learning how to manage their time effectively, students can prioritize their responsibilities and develop a work ethic that is strong, </w:t>
      </w:r>
      <w:proofErr w:type="gramStart"/>
      <w:r w:rsidRPr="00807183">
        <w:rPr>
          <w:rFonts w:ascii="Arial" w:hAnsi="Arial" w:cs="Arial"/>
          <w:i w:val="0"/>
          <w:iCs w:val="0"/>
          <w:color w:val="374151"/>
          <w:sz w:val="24"/>
          <w:szCs w:val="24"/>
        </w:rPr>
        <w:t>systematic</w:t>
      </w:r>
      <w:proofErr w:type="gramEnd"/>
      <w:r w:rsidRPr="00807183">
        <w:rPr>
          <w:rFonts w:ascii="Arial" w:hAnsi="Arial" w:cs="Arial"/>
          <w:i w:val="0"/>
          <w:iCs w:val="0"/>
          <w:color w:val="374151"/>
          <w:sz w:val="24"/>
          <w:szCs w:val="24"/>
        </w:rPr>
        <w:t xml:space="preserve"> and successful.</w:t>
      </w:r>
    </w:p>
    <w:p w14:paraId="4B496F83" w14:textId="77777777" w:rsidR="00DD08C1" w:rsidRPr="00807183" w:rsidRDefault="00DD08C1" w:rsidP="00DD08C1">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Arial" w:hAnsi="Arial" w:cs="Arial"/>
          <w:i w:val="0"/>
          <w:iCs w:val="0"/>
          <w:color w:val="374151"/>
          <w:sz w:val="24"/>
          <w:szCs w:val="24"/>
        </w:rPr>
      </w:pPr>
      <w:r w:rsidRPr="00807183">
        <w:rPr>
          <w:rFonts w:ascii="Arial" w:hAnsi="Arial" w:cs="Arial"/>
          <w:i w:val="0"/>
          <w:iCs w:val="0"/>
          <w:color w:val="374151"/>
          <w:sz w:val="24"/>
          <w:szCs w:val="24"/>
        </w:rPr>
        <w:t xml:space="preserve">In addition, homework can be a valuable tool for promoting parental involvement in education. When parents are involved in their child's homework, they can provide additional support and guidance, which can help to reinforce the lessons that are taught in class. This can also help to build a stronger bond between parents and children and promote a positive attitude towards learning. </w:t>
      </w:r>
    </w:p>
    <w:p w14:paraId="5B47C510" w14:textId="77777777" w:rsidR="00DD08C1" w:rsidRPr="00807183" w:rsidRDefault="00DD08C1" w:rsidP="00DD08C1">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Arial" w:hAnsi="Arial" w:cs="Arial"/>
          <w:i w:val="0"/>
          <w:iCs w:val="0"/>
          <w:color w:val="374151"/>
          <w:sz w:val="24"/>
          <w:szCs w:val="24"/>
        </w:rPr>
      </w:pPr>
      <w:r w:rsidRPr="00807183">
        <w:rPr>
          <w:rFonts w:ascii="Arial" w:hAnsi="Arial" w:cs="Arial"/>
          <w:i w:val="0"/>
          <w:iCs w:val="0"/>
          <w:color w:val="374151"/>
          <w:sz w:val="24"/>
          <w:szCs w:val="24"/>
        </w:rPr>
        <w:t>Finally, homework can help to prepare students for college and career readiness. In college, students are expected to complete a significant amount of work outside of class, and the ability to manage this workload is essential for success. By completing homework assignments, students can develop the skills and habits needed to excel in higher education and beyond.</w:t>
      </w:r>
    </w:p>
    <w:p w14:paraId="6B5FD3CC" w14:textId="77777777" w:rsidR="00DD08C1" w:rsidRPr="00807183" w:rsidRDefault="00DD08C1" w:rsidP="00DD08C1">
      <w:pPr>
        <w:pStyle w:val="NormalWeb"/>
        <w:pBdr>
          <w:top w:val="single" w:sz="2" w:space="0" w:color="D9D9E3"/>
          <w:left w:val="single" w:sz="2" w:space="0" w:color="D9D9E3"/>
          <w:bottom w:val="single" w:sz="2" w:space="0" w:color="D9D9E3"/>
          <w:right w:val="single" w:sz="2" w:space="0" w:color="D9D9E3"/>
        </w:pBdr>
        <w:spacing w:before="300" w:beforeAutospacing="0" w:after="0" w:afterAutospacing="0"/>
        <w:rPr>
          <w:rFonts w:ascii="Arial" w:hAnsi="Arial" w:cs="Arial"/>
          <w:i w:val="0"/>
          <w:iCs w:val="0"/>
          <w:color w:val="374151"/>
          <w:sz w:val="24"/>
          <w:szCs w:val="24"/>
        </w:rPr>
      </w:pPr>
      <w:r w:rsidRPr="00807183">
        <w:rPr>
          <w:rFonts w:ascii="Arial" w:hAnsi="Arial" w:cs="Arial"/>
          <w:i w:val="0"/>
          <w:iCs w:val="0"/>
          <w:color w:val="374151"/>
          <w:sz w:val="24"/>
          <w:szCs w:val="24"/>
        </w:rPr>
        <w:t xml:space="preserve">In conclusion, homework is a critical component of the education process that helps to reinforce concepts, develop important life skills, promote parental involvement, and prepare students for college and career readiness. While it can be challenging at times, the benefits of homework are undeniable, and I am sure we all agree that it is an essential tool for promoting academic success. </w:t>
      </w:r>
    </w:p>
    <w:p w14:paraId="564D22E8" w14:textId="77777777" w:rsidR="00DD08C1" w:rsidRPr="00807183" w:rsidRDefault="00DD08C1" w:rsidP="00DD08C1">
      <w:pPr>
        <w:rPr>
          <w:rFonts w:ascii="Arial" w:hAnsi="Arial" w:cs="Arial"/>
          <w:i w:val="0"/>
          <w:iCs w:val="0"/>
          <w:color w:val="374151"/>
          <w:sz w:val="24"/>
          <w:szCs w:val="24"/>
        </w:rPr>
      </w:pPr>
    </w:p>
    <w:p w14:paraId="68410A67" w14:textId="77777777" w:rsidR="00DD08C1" w:rsidRPr="00807183" w:rsidRDefault="00DD08C1" w:rsidP="00DD08C1">
      <w:pPr>
        <w:rPr>
          <w:rFonts w:ascii="Arial" w:hAnsi="Arial" w:cs="Arial"/>
          <w:i w:val="0"/>
          <w:iCs w:val="0"/>
          <w:sz w:val="24"/>
          <w:szCs w:val="24"/>
        </w:rPr>
      </w:pPr>
    </w:p>
    <w:p w14:paraId="21B05939" w14:textId="77777777" w:rsidR="00494769" w:rsidRDefault="00494769"/>
    <w:sectPr w:rsidR="00494769" w:rsidSect="00E65FC7">
      <w:headerReference w:type="even" r:id="rId4"/>
      <w:headerReference w:type="default" r:id="rId5"/>
      <w:footerReference w:type="even" r:id="rId6"/>
      <w:footerReference w:type="default" r:id="rId7"/>
      <w:headerReference w:type="first" r:id="rId8"/>
      <w:footerReference w:type="first" r:id="rId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Body)">
    <w:altName w:val="Calibri"/>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232E1" w14:textId="77777777" w:rsidR="00807183" w:rsidRDefault="006074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6EA31" w14:textId="77777777" w:rsidR="00807183" w:rsidRDefault="006074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38E52" w14:textId="77777777" w:rsidR="00807183" w:rsidRDefault="00607496">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8EF61" w14:textId="77777777" w:rsidR="00807183" w:rsidRDefault="00607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3BDAE" w14:textId="77777777" w:rsidR="00807183" w:rsidRDefault="006074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DC7CF" w14:textId="77777777" w:rsidR="00807183" w:rsidRDefault="006074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8C1"/>
    <w:rsid w:val="00494769"/>
    <w:rsid w:val="00607496"/>
    <w:rsid w:val="00DD08C1"/>
    <w:rsid w:val="00E65F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48E69"/>
  <w15:chartTrackingRefBased/>
  <w15:docId w15:val="{515C982C-B4A1-D248-A9AD-88003FAC0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Calibri (Body)"/>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8C1"/>
    <w:pPr>
      <w:spacing w:after="200" w:line="288" w:lineRule="auto"/>
    </w:pPr>
    <w:rPr>
      <w:rFonts w:asciiTheme="minorHAnsi" w:eastAsiaTheme="minorEastAsia" w:hAnsiTheme="minorHAnsi" w:cstheme="min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08C1"/>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DD08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8C1"/>
    <w:rPr>
      <w:rFonts w:asciiTheme="minorHAnsi" w:eastAsiaTheme="minorEastAsia" w:hAnsiTheme="minorHAnsi" w:cstheme="minorBidi"/>
      <w:i/>
      <w:iCs/>
      <w:sz w:val="20"/>
      <w:szCs w:val="20"/>
    </w:rPr>
  </w:style>
  <w:style w:type="paragraph" w:styleId="Footer">
    <w:name w:val="footer"/>
    <w:basedOn w:val="Normal"/>
    <w:link w:val="FooterChar"/>
    <w:uiPriority w:val="99"/>
    <w:unhideWhenUsed/>
    <w:rsid w:val="00DD08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8C1"/>
    <w:rPr>
      <w:rFonts w:asciiTheme="minorHAnsi" w:eastAsiaTheme="minorEastAsia" w:hAnsiTheme="minorHAnsi" w:cstheme="minorBidi"/>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553</Words>
  <Characters>3155</Characters>
  <Application>Microsoft Office Word</Application>
  <DocSecurity>0</DocSecurity>
  <Lines>26</Lines>
  <Paragraphs>7</Paragraphs>
  <ScaleCrop>false</ScaleCrop>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grantlesley@bigpond.com</dc:creator>
  <cp:keywords/>
  <dc:description/>
  <cp:lastModifiedBy>grantlesley@bigpond.com</cp:lastModifiedBy>
  <cp:revision>2</cp:revision>
  <dcterms:created xsi:type="dcterms:W3CDTF">2023-02-22T00:43:00Z</dcterms:created>
  <dcterms:modified xsi:type="dcterms:W3CDTF">2023-02-22T00:52:00Z</dcterms:modified>
</cp:coreProperties>
</file>