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666B" w14:textId="77777777" w:rsidR="00494769" w:rsidRPr="00C55E4D" w:rsidRDefault="006F6E07" w:rsidP="006F6E07">
      <w:pPr>
        <w:jc w:val="center"/>
        <w:rPr>
          <w:rFonts w:ascii="Aharoni" w:hAnsi="Aharoni" w:cs="Aharoni" w:hint="cs"/>
          <w:sz w:val="32"/>
          <w:szCs w:val="32"/>
        </w:rPr>
      </w:pPr>
      <w:r w:rsidRPr="00C55E4D">
        <w:rPr>
          <w:rFonts w:ascii="Aharoni" w:hAnsi="Aharoni" w:cs="Aharoni" w:hint="cs"/>
          <w:b/>
          <w:bCs/>
          <w:sz w:val="32"/>
          <w:szCs w:val="32"/>
        </w:rPr>
        <w:t xml:space="preserve">THE BRUSH-TAILED ROCK WALLABY </w:t>
      </w:r>
      <w:r w:rsidRPr="00C55E4D">
        <w:rPr>
          <w:rFonts w:ascii="Aharoni" w:hAnsi="Aharoni" w:cs="Aharoni" w:hint="cs"/>
          <w:sz w:val="32"/>
          <w:szCs w:val="32"/>
        </w:rPr>
        <w:t>Fact</w:t>
      </w:r>
      <w:r w:rsidR="003F3BFF" w:rsidRPr="00C55E4D">
        <w:rPr>
          <w:rFonts w:ascii="Aharoni" w:hAnsi="Aharoni" w:cs="Aharoni" w:hint="cs"/>
          <w:sz w:val="32"/>
          <w:szCs w:val="32"/>
        </w:rPr>
        <w:t>sheet</w:t>
      </w:r>
    </w:p>
    <w:p w14:paraId="07500A7D" w14:textId="77777777" w:rsidR="006F6E07" w:rsidRDefault="006F6E07" w:rsidP="006F6E07">
      <w:pPr>
        <w:rPr>
          <w:sz w:val="28"/>
          <w:szCs w:val="28"/>
        </w:rPr>
      </w:pPr>
    </w:p>
    <w:p w14:paraId="24AF1B61" w14:textId="77777777" w:rsidR="00AD70C3" w:rsidRDefault="006F6E07" w:rsidP="006F6E07">
      <w:r w:rsidRPr="006F6E07">
        <w:t xml:space="preserve">The brush-tailed rock wallaby is an endangered </w:t>
      </w:r>
      <w:r>
        <w:t>marsupial</w:t>
      </w:r>
      <w:r w:rsidRPr="006F6E07">
        <w:t xml:space="preserve"> of the Granite Belt</w:t>
      </w:r>
      <w:r>
        <w:t xml:space="preserve"> region.</w:t>
      </w:r>
      <w:r w:rsidR="003F3BFF">
        <w:t xml:space="preserve"> </w:t>
      </w:r>
    </w:p>
    <w:p w14:paraId="39B8A51C" w14:textId="77777777" w:rsidR="00C55E4D" w:rsidRDefault="00C55E4D" w:rsidP="006F6E07">
      <w:pPr>
        <w:rPr>
          <w:b/>
          <w:bCs/>
        </w:rPr>
      </w:pPr>
    </w:p>
    <w:p w14:paraId="6CBA1407" w14:textId="3382BDD0" w:rsidR="00AD70C3" w:rsidRPr="00AD70C3" w:rsidRDefault="00AD70C3" w:rsidP="006F6E07">
      <w:pPr>
        <w:rPr>
          <w:b/>
          <w:bCs/>
        </w:rPr>
      </w:pPr>
      <w:r w:rsidRPr="00AD70C3">
        <w:rPr>
          <w:b/>
          <w:bCs/>
        </w:rPr>
        <w:t>LOCATION:</w:t>
      </w:r>
    </w:p>
    <w:p w14:paraId="399F4ECC" w14:textId="77777777" w:rsidR="006F6E07" w:rsidRDefault="003F3BFF" w:rsidP="006F6E07">
      <w:r>
        <w:t>It is also found down the NSW coast</w:t>
      </w:r>
      <w:r w:rsidR="00AD70C3">
        <w:t xml:space="preserve"> and into Western Victoria, roughly following the Great Dividing Range.</w:t>
      </w:r>
    </w:p>
    <w:p w14:paraId="2F9EC47F" w14:textId="77777777" w:rsidR="006F6E07" w:rsidRDefault="006F6E07" w:rsidP="006F6E07">
      <w:r>
        <w:rPr>
          <w:noProof/>
        </w:rPr>
        <w:drawing>
          <wp:anchor distT="0" distB="0" distL="114300" distR="114300" simplePos="0" relativeHeight="251659264" behindDoc="1" locked="0" layoutInCell="1" allowOverlap="1" wp14:anchorId="447DF91A" wp14:editId="2FCA35C9">
            <wp:simplePos x="0" y="0"/>
            <wp:positionH relativeFrom="column">
              <wp:posOffset>4062522</wp:posOffset>
            </wp:positionH>
            <wp:positionV relativeFrom="paragraph">
              <wp:posOffset>133682</wp:posOffset>
            </wp:positionV>
            <wp:extent cx="2393315" cy="1903730"/>
            <wp:effectExtent l="0" t="0" r="0" b="1270"/>
            <wp:wrapTight wrapText="bothSides">
              <wp:wrapPolygon edited="0">
                <wp:start x="0" y="0"/>
                <wp:lineTo x="0" y="21470"/>
                <wp:lineTo x="21434" y="21470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5148D" w14:textId="77777777" w:rsidR="006F6E07" w:rsidRDefault="006F6E07" w:rsidP="006F6E07">
      <w:pPr>
        <w:rPr>
          <w:b/>
          <w:bCs/>
        </w:rPr>
      </w:pPr>
      <w:r w:rsidRPr="006F6E07">
        <w:rPr>
          <w:b/>
          <w:bCs/>
        </w:rPr>
        <w:t>DESCRIPTION:</w:t>
      </w:r>
    </w:p>
    <w:p w14:paraId="07524BF4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l</w:t>
      </w:r>
      <w:r w:rsidRPr="006F6E07">
        <w:t>ong, flexible, bushy</w:t>
      </w:r>
      <w:r>
        <w:t xml:space="preserve"> tail - bushier towards the tip</w:t>
      </w:r>
    </w:p>
    <w:p w14:paraId="7B388450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long, thick, brown body fur - reddish brown on the rump, greyer on the shoulders</w:t>
      </w:r>
    </w:p>
    <w:p w14:paraId="4238E580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white cheek stripe</w:t>
      </w:r>
    </w:p>
    <w:p w14:paraId="1BC943D5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black stripe from forehead to back of head</w:t>
      </w:r>
    </w:p>
    <w:p w14:paraId="133BFE2D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compact, muscular build</w:t>
      </w:r>
    </w:p>
    <w:p w14:paraId="7F92B5DF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well padded, rough feet provide excellent traction.</w:t>
      </w:r>
    </w:p>
    <w:p w14:paraId="3A582EB0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Average weight of males is 8kg.</w:t>
      </w:r>
    </w:p>
    <w:p w14:paraId="6403E762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Average weight of females is 6kg.</w:t>
      </w:r>
    </w:p>
    <w:p w14:paraId="04D08574" w14:textId="77777777" w:rsidR="006F6E07" w:rsidRDefault="006F6E07" w:rsidP="006F6E07"/>
    <w:p w14:paraId="4E9C675D" w14:textId="77777777" w:rsidR="006F6E07" w:rsidRDefault="006F6E07" w:rsidP="006F6E07">
      <w:pPr>
        <w:rPr>
          <w:b/>
          <w:bCs/>
        </w:rPr>
      </w:pPr>
      <w:r>
        <w:rPr>
          <w:b/>
          <w:bCs/>
        </w:rPr>
        <w:t>BEHAVIOUR</w:t>
      </w:r>
      <w:r w:rsidRPr="006F6E07">
        <w:rPr>
          <w:b/>
          <w:bCs/>
        </w:rPr>
        <w:t>:</w:t>
      </w:r>
    </w:p>
    <w:p w14:paraId="61364BC6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very agile</w:t>
      </w:r>
    </w:p>
    <w:p w14:paraId="7B05E7D5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 xml:space="preserve">can move swiftly and confidently through rough and rugged </w:t>
      </w:r>
      <w:proofErr w:type="gramStart"/>
      <w:r>
        <w:t>areas</w:t>
      </w:r>
      <w:proofErr w:type="gramEnd"/>
    </w:p>
    <w:p w14:paraId="2C9BCEB7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 xml:space="preserve">long, flexible tail used for </w:t>
      </w:r>
      <w:proofErr w:type="gramStart"/>
      <w:r>
        <w:t>balance</w:t>
      </w:r>
      <w:proofErr w:type="gramEnd"/>
    </w:p>
    <w:p w14:paraId="70561187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 xml:space="preserve">shelter and bask during the day in crevices and </w:t>
      </w:r>
      <w:proofErr w:type="gramStart"/>
      <w:r>
        <w:t>caves</w:t>
      </w:r>
      <w:proofErr w:type="gramEnd"/>
      <w:r>
        <w:t xml:space="preserve"> </w:t>
      </w:r>
    </w:p>
    <w:p w14:paraId="30EB5A16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B7E239A" wp14:editId="3128C501">
            <wp:simplePos x="0" y="0"/>
            <wp:positionH relativeFrom="column">
              <wp:posOffset>3830955</wp:posOffset>
            </wp:positionH>
            <wp:positionV relativeFrom="paragraph">
              <wp:posOffset>145415</wp:posOffset>
            </wp:positionV>
            <wp:extent cx="2867025" cy="2230120"/>
            <wp:effectExtent l="0" t="0" r="3175" b="5080"/>
            <wp:wrapTight wrapText="bothSides">
              <wp:wrapPolygon edited="0">
                <wp:start x="0" y="0"/>
                <wp:lineTo x="0" y="21526"/>
                <wp:lineTo x="21528" y="21526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active at night</w:t>
      </w:r>
    </w:p>
    <w:p w14:paraId="4FEBC326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forages for food at night</w:t>
      </w:r>
    </w:p>
    <w:p w14:paraId="22AA7BBF" w14:textId="77777777" w:rsidR="006F6E07" w:rsidRDefault="006F6E07" w:rsidP="006F6E07"/>
    <w:p w14:paraId="015A1A4B" w14:textId="77777777" w:rsidR="006F6E07" w:rsidRDefault="006F6E07" w:rsidP="006F6E07">
      <w:pPr>
        <w:rPr>
          <w:b/>
          <w:bCs/>
        </w:rPr>
      </w:pPr>
      <w:r>
        <w:rPr>
          <w:b/>
          <w:bCs/>
        </w:rPr>
        <w:t>HABITAT</w:t>
      </w:r>
      <w:r w:rsidRPr="006F6E07">
        <w:rPr>
          <w:b/>
          <w:bCs/>
        </w:rPr>
        <w:t>:</w:t>
      </w:r>
    </w:p>
    <w:p w14:paraId="78AF62CB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 xml:space="preserve">rocky cliffs and slopes, </w:t>
      </w:r>
      <w:proofErr w:type="gramStart"/>
      <w:r>
        <w:t>outcrops</w:t>
      </w:r>
      <w:proofErr w:type="gramEnd"/>
      <w:r>
        <w:t xml:space="preserve"> and ledges</w:t>
      </w:r>
    </w:p>
    <w:p w14:paraId="7B6E04BF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prefers to live in caves and crevices of high structures.</w:t>
      </w:r>
    </w:p>
    <w:p w14:paraId="46B91AA2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highly territorial</w:t>
      </w:r>
    </w:p>
    <w:p w14:paraId="463F8D72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Average home range is approximately3 ha.</w:t>
      </w:r>
    </w:p>
    <w:p w14:paraId="0F222B07" w14:textId="77777777" w:rsidR="006F6E07" w:rsidRDefault="006F6E07" w:rsidP="006F6E07"/>
    <w:p w14:paraId="2CD97280" w14:textId="77777777" w:rsidR="006F6E07" w:rsidRDefault="006F6E07" w:rsidP="006F6E07">
      <w:pPr>
        <w:rPr>
          <w:b/>
          <w:bCs/>
        </w:rPr>
      </w:pPr>
      <w:r>
        <w:rPr>
          <w:b/>
          <w:bCs/>
        </w:rPr>
        <w:t>FOOD</w:t>
      </w:r>
      <w:r w:rsidRPr="006F6E07">
        <w:rPr>
          <w:b/>
          <w:bCs/>
        </w:rPr>
        <w:t>:</w:t>
      </w:r>
    </w:p>
    <w:p w14:paraId="2D0A72DD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grazes on vegetation in their habitat</w:t>
      </w:r>
    </w:p>
    <w:p w14:paraId="04E56460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grasses, foliage, bark and fruits of trees and shrubs</w:t>
      </w:r>
    </w:p>
    <w:p w14:paraId="6F48736A" w14:textId="77777777" w:rsidR="006F6E07" w:rsidRDefault="006F6E07" w:rsidP="006F6E07">
      <w:pPr>
        <w:pStyle w:val="ListParagraph"/>
      </w:pPr>
    </w:p>
    <w:p w14:paraId="4980A0B8" w14:textId="77777777" w:rsidR="006F6E07" w:rsidRDefault="006F6E07" w:rsidP="006F6E07">
      <w:pPr>
        <w:rPr>
          <w:b/>
          <w:bCs/>
        </w:rPr>
      </w:pPr>
      <w:r>
        <w:rPr>
          <w:b/>
          <w:bCs/>
        </w:rPr>
        <w:t>BREEDING and YOUNG</w:t>
      </w:r>
      <w:r w:rsidRPr="006F6E07">
        <w:rPr>
          <w:b/>
          <w:bCs/>
        </w:rPr>
        <w:t>:</w:t>
      </w:r>
    </w:p>
    <w:p w14:paraId="66A28C62" w14:textId="77777777" w:rsidR="006F6E07" w:rsidRDefault="00AD70C3" w:rsidP="006F6E0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1A8D29" wp14:editId="09A6108D">
            <wp:simplePos x="0" y="0"/>
            <wp:positionH relativeFrom="column">
              <wp:posOffset>4448033</wp:posOffset>
            </wp:positionH>
            <wp:positionV relativeFrom="paragraph">
              <wp:posOffset>185420</wp:posOffset>
            </wp:positionV>
            <wp:extent cx="1864360" cy="1809115"/>
            <wp:effectExtent l="0" t="0" r="2540" b="0"/>
            <wp:wrapTight wrapText="bothSides">
              <wp:wrapPolygon edited="0">
                <wp:start x="0" y="0"/>
                <wp:lineTo x="0" y="21380"/>
                <wp:lineTo x="21482" y="21380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07">
        <w:t>Dominant male breeds with multiple females</w:t>
      </w:r>
    </w:p>
    <w:p w14:paraId="04F067C4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Breed throughout the year</w:t>
      </w:r>
      <w:r w:rsidR="00AD70C3" w:rsidRPr="00AD70C3">
        <w:t xml:space="preserve"> </w:t>
      </w:r>
      <w:r w:rsidR="00AD70C3">
        <w:fldChar w:fldCharType="begin"/>
      </w:r>
      <w:r w:rsidR="00AD70C3">
        <w:instrText xml:space="preserve"> INCLUDEPICTURE "https://www.aussieark.org.au/wp-content/uploads/2018/11/brush-wallaby.jpg" \* MERGEFORMATINET </w:instrText>
      </w:r>
      <w:r w:rsidR="00000000">
        <w:fldChar w:fldCharType="separate"/>
      </w:r>
      <w:r w:rsidR="00AD70C3">
        <w:fldChar w:fldCharType="end"/>
      </w:r>
    </w:p>
    <w:p w14:paraId="15C98DB7" w14:textId="77777777" w:rsidR="006F6E07" w:rsidRDefault="006F6E07" w:rsidP="006F6E07">
      <w:pPr>
        <w:pStyle w:val="ListParagraph"/>
        <w:numPr>
          <w:ilvl w:val="0"/>
          <w:numId w:val="1"/>
        </w:numPr>
      </w:pPr>
      <w:r>
        <w:t>Number of births peak between February and May.</w:t>
      </w:r>
    </w:p>
    <w:p w14:paraId="704E7234" w14:textId="77777777" w:rsidR="006F6E07" w:rsidRDefault="006F6E07" w:rsidP="006F6E07"/>
    <w:p w14:paraId="0C803519" w14:textId="77777777" w:rsidR="006F6E07" w:rsidRDefault="006F6E07" w:rsidP="006F6E07">
      <w:pPr>
        <w:rPr>
          <w:b/>
          <w:bCs/>
        </w:rPr>
      </w:pPr>
      <w:r w:rsidRPr="006F6E07">
        <w:rPr>
          <w:b/>
          <w:bCs/>
        </w:rPr>
        <w:t xml:space="preserve">THREATS </w:t>
      </w:r>
    </w:p>
    <w:p w14:paraId="2D81AB78" w14:textId="77777777" w:rsidR="006F6E07" w:rsidRDefault="006F6E07" w:rsidP="006F6E07">
      <w:pPr>
        <w:pStyle w:val="ListParagraph"/>
        <w:numPr>
          <w:ilvl w:val="0"/>
          <w:numId w:val="2"/>
        </w:numPr>
      </w:pPr>
      <w:r w:rsidRPr="006F6E07">
        <w:t>Preyed on by foxes</w:t>
      </w:r>
      <w:r>
        <w:t xml:space="preserve">, feral </w:t>
      </w:r>
      <w:proofErr w:type="gramStart"/>
      <w:r>
        <w:t>cats</w:t>
      </w:r>
      <w:proofErr w:type="gramEnd"/>
      <w:r w:rsidRPr="006F6E07">
        <w:t xml:space="preserve"> and wild dogs</w:t>
      </w:r>
      <w:r>
        <w:t>.</w:t>
      </w:r>
    </w:p>
    <w:p w14:paraId="629BD496" w14:textId="77777777" w:rsidR="006F6E07" w:rsidRDefault="006F6E07" w:rsidP="006F6E07">
      <w:pPr>
        <w:pStyle w:val="ListParagraph"/>
        <w:numPr>
          <w:ilvl w:val="0"/>
          <w:numId w:val="2"/>
        </w:numPr>
      </w:pPr>
      <w:r>
        <w:t>Compete with feral goats for food and safe places</w:t>
      </w:r>
      <w:r w:rsidR="00AD70C3">
        <w:t>.</w:t>
      </w:r>
    </w:p>
    <w:p w14:paraId="0F376EF6" w14:textId="77777777" w:rsidR="006F6E07" w:rsidRDefault="006F6E07" w:rsidP="006F6E07">
      <w:pPr>
        <w:pStyle w:val="ListParagraph"/>
        <w:numPr>
          <w:ilvl w:val="0"/>
          <w:numId w:val="2"/>
        </w:numPr>
      </w:pPr>
      <w:r>
        <w:t>Loss, damage and clearing of habitat</w:t>
      </w:r>
      <w:r w:rsidR="00AD70C3">
        <w:t>.</w:t>
      </w:r>
      <w:r>
        <w:t xml:space="preserve"> </w:t>
      </w:r>
    </w:p>
    <w:p w14:paraId="5CA89F7E" w14:textId="77777777" w:rsidR="006F6E07" w:rsidRDefault="006F6E07" w:rsidP="006F6E07">
      <w:pPr>
        <w:pStyle w:val="ListParagraph"/>
        <w:numPr>
          <w:ilvl w:val="0"/>
          <w:numId w:val="2"/>
        </w:numPr>
      </w:pPr>
      <w:r>
        <w:t>Bushfires reduce the amount and diversity food.</w:t>
      </w:r>
    </w:p>
    <w:p w14:paraId="4BFB9398" w14:textId="77777777" w:rsidR="006F6E07" w:rsidRDefault="006F6E07" w:rsidP="006F6E07">
      <w:pPr>
        <w:pStyle w:val="ListParagraph"/>
        <w:numPr>
          <w:ilvl w:val="0"/>
          <w:numId w:val="2"/>
        </w:numPr>
      </w:pPr>
      <w:r>
        <w:t xml:space="preserve">Competition for food and shelter with other wallabies, </w:t>
      </w:r>
      <w:proofErr w:type="gramStart"/>
      <w:r>
        <w:t>kangaroos</w:t>
      </w:r>
      <w:proofErr w:type="gramEnd"/>
      <w:r>
        <w:t xml:space="preserve"> and domestic animals.</w:t>
      </w:r>
    </w:p>
    <w:p w14:paraId="0D59FA80" w14:textId="77777777" w:rsidR="006F6E07" w:rsidRDefault="006F6E07" w:rsidP="006F6E07">
      <w:pPr>
        <w:pStyle w:val="ListParagraph"/>
        <w:numPr>
          <w:ilvl w:val="0"/>
          <w:numId w:val="2"/>
        </w:numPr>
      </w:pPr>
      <w:r>
        <w:t>Introduced weeds and plants take over from native plants and grasses.</w:t>
      </w:r>
    </w:p>
    <w:p w14:paraId="4FEBB087" w14:textId="77777777" w:rsidR="006F6E07" w:rsidRDefault="006F6E07" w:rsidP="006F6E07">
      <w:pPr>
        <w:pStyle w:val="ListParagraph"/>
        <w:numPr>
          <w:ilvl w:val="0"/>
          <w:numId w:val="2"/>
        </w:numPr>
      </w:pPr>
      <w:r>
        <w:t>Habitats destroyed by feral pigs.</w:t>
      </w:r>
    </w:p>
    <w:p w14:paraId="1FE01572" w14:textId="77777777" w:rsidR="00AD70C3" w:rsidRDefault="006F6E07" w:rsidP="00AD70C3">
      <w:pPr>
        <w:pStyle w:val="ListParagraph"/>
        <w:numPr>
          <w:ilvl w:val="0"/>
          <w:numId w:val="2"/>
        </w:numPr>
      </w:pPr>
      <w:r>
        <w:lastRenderedPageBreak/>
        <w:t>Killed on roads.</w:t>
      </w:r>
    </w:p>
    <w:p w14:paraId="38553C4E" w14:textId="77777777" w:rsidR="00C55E4D" w:rsidRDefault="00C55E4D" w:rsidP="00AD70C3">
      <w:pPr>
        <w:pStyle w:val="ListParagraph"/>
        <w:rPr>
          <w:b/>
          <w:bCs/>
          <w:sz w:val="32"/>
          <w:szCs w:val="32"/>
        </w:rPr>
      </w:pPr>
    </w:p>
    <w:p w14:paraId="72A36731" w14:textId="6BAE5BA7" w:rsidR="006F6E07" w:rsidRPr="00C55E4D" w:rsidRDefault="00C55E4D" w:rsidP="00C55E4D">
      <w:pPr>
        <w:jc w:val="both"/>
        <w:rPr>
          <w:sz w:val="28"/>
          <w:szCs w:val="28"/>
        </w:rPr>
      </w:pPr>
      <w:r w:rsidRPr="00C55E4D">
        <w:rPr>
          <w:b/>
          <w:bCs/>
          <w:sz w:val="28"/>
          <w:szCs w:val="28"/>
        </w:rPr>
        <w:t>NATIONAL RECOVERY PLAN FOR THE BRUSH-TAILED ROCK-WALLABY</w:t>
      </w:r>
    </w:p>
    <w:p w14:paraId="01BAA629" w14:textId="77777777" w:rsidR="006F6E07" w:rsidRDefault="006F6E07" w:rsidP="006F6E07">
      <w:pPr>
        <w:pStyle w:val="ListParagraph"/>
        <w:rPr>
          <w:b/>
          <w:bCs/>
          <w:sz w:val="32"/>
          <w:szCs w:val="32"/>
        </w:rPr>
      </w:pPr>
    </w:p>
    <w:p w14:paraId="708520F9" w14:textId="77777777" w:rsidR="006F6E07" w:rsidRDefault="006F6E07" w:rsidP="006F6E07">
      <w:pPr>
        <w:pStyle w:val="ListParagraph"/>
        <w:numPr>
          <w:ilvl w:val="0"/>
          <w:numId w:val="2"/>
        </w:numPr>
      </w:pPr>
      <w:r>
        <w:t>A</w:t>
      </w:r>
      <w:r w:rsidRPr="006F6E07">
        <w:t>void further clearing or fragmentation of habitat.</w:t>
      </w:r>
    </w:p>
    <w:p w14:paraId="3E4EE57F" w14:textId="77777777" w:rsidR="006F6E07" w:rsidRDefault="006F6E07" w:rsidP="006F6E07">
      <w:pPr>
        <w:pStyle w:val="ListParagraph"/>
        <w:numPr>
          <w:ilvl w:val="0"/>
          <w:numId w:val="2"/>
        </w:numPr>
      </w:pPr>
      <w:r>
        <w:t xml:space="preserve">Control of feral and introduced </w:t>
      </w:r>
      <w:proofErr w:type="gramStart"/>
      <w:r>
        <w:t>predators</w:t>
      </w:r>
      <w:proofErr w:type="gramEnd"/>
    </w:p>
    <w:p w14:paraId="73C71F69" w14:textId="77777777" w:rsidR="006F6E07" w:rsidRDefault="006F6E07" w:rsidP="006F6E07">
      <w:pPr>
        <w:pStyle w:val="ListParagraph"/>
        <w:numPr>
          <w:ilvl w:val="0"/>
          <w:numId w:val="2"/>
        </w:numPr>
      </w:pPr>
      <w:r>
        <w:t xml:space="preserve">Avoid clearing and disturbance around habitats that may give foxes greater </w:t>
      </w:r>
      <w:proofErr w:type="gramStart"/>
      <w:r>
        <w:t>access</w:t>
      </w:r>
      <w:proofErr w:type="gramEnd"/>
    </w:p>
    <w:p w14:paraId="390CFD06" w14:textId="77777777" w:rsidR="006F6E07" w:rsidRDefault="006F6E07" w:rsidP="006F6E07">
      <w:pPr>
        <w:pStyle w:val="ListParagraph"/>
        <w:numPr>
          <w:ilvl w:val="0"/>
          <w:numId w:val="2"/>
        </w:numPr>
      </w:pPr>
      <w:r>
        <w:t>Reduce numbers of sheep, goats, other macropods in areas where rock wallabies forage</w:t>
      </w:r>
    </w:p>
    <w:p w14:paraId="4253AF03" w14:textId="77777777" w:rsidR="006F6E07" w:rsidRDefault="006F6E07" w:rsidP="006F6E07">
      <w:pPr>
        <w:pStyle w:val="ListParagraph"/>
        <w:numPr>
          <w:ilvl w:val="0"/>
          <w:numId w:val="2"/>
        </w:numPr>
      </w:pPr>
      <w:r w:rsidRPr="006F6E07">
        <w:t xml:space="preserve">Reduction in control of introduced herbivores adjacent to rock-wallaby colonies. </w:t>
      </w:r>
    </w:p>
    <w:p w14:paraId="1F6DEC25" w14:textId="77777777" w:rsidR="006F6E07" w:rsidRDefault="006F6E07" w:rsidP="006F6E07">
      <w:pPr>
        <w:pStyle w:val="ListParagraph"/>
        <w:numPr>
          <w:ilvl w:val="0"/>
          <w:numId w:val="2"/>
        </w:numPr>
      </w:pPr>
      <w:r w:rsidRPr="006F6E07">
        <w:t>captive management and release</w:t>
      </w:r>
      <w:r>
        <w:t xml:space="preserve"> of rock wallabies into designated habitats</w:t>
      </w:r>
    </w:p>
    <w:p w14:paraId="57090A0D" w14:textId="77777777" w:rsidR="006F6E07" w:rsidRDefault="006F6E07" w:rsidP="006F6E07"/>
    <w:p w14:paraId="10D380EC" w14:textId="77777777" w:rsidR="006F6E07" w:rsidRDefault="006F6E07" w:rsidP="006F6E07"/>
    <w:p w14:paraId="1D059C4D" w14:textId="77777777" w:rsidR="006F6E07" w:rsidRDefault="006F6E07" w:rsidP="006F6E07">
      <w:pPr>
        <w:rPr>
          <w:b/>
          <w:bCs/>
          <w:sz w:val="28"/>
          <w:szCs w:val="28"/>
        </w:rPr>
      </w:pPr>
      <w:r w:rsidRPr="006F6E07">
        <w:rPr>
          <w:b/>
          <w:bCs/>
          <w:sz w:val="28"/>
          <w:szCs w:val="28"/>
        </w:rPr>
        <w:t>ACTIVITIES TO ASSIST THE ROCK WALLABY</w:t>
      </w:r>
    </w:p>
    <w:p w14:paraId="7B4A0325" w14:textId="77777777" w:rsidR="006F6E07" w:rsidRDefault="006F6E07" w:rsidP="006F6E07">
      <w:pPr>
        <w:rPr>
          <w:b/>
          <w:bCs/>
          <w:sz w:val="28"/>
          <w:szCs w:val="28"/>
        </w:rPr>
      </w:pPr>
    </w:p>
    <w:p w14:paraId="6167A617" w14:textId="77777777" w:rsidR="006F6E07" w:rsidRDefault="006F6E07" w:rsidP="006F6E07">
      <w:pPr>
        <w:pStyle w:val="ListParagraph"/>
        <w:numPr>
          <w:ilvl w:val="0"/>
          <w:numId w:val="3"/>
        </w:numPr>
      </w:pPr>
      <w:r w:rsidRPr="006F6E07">
        <w:t>Raise landowners awareness about the presence of Brush-tailed Rock wallabies</w:t>
      </w:r>
      <w:r>
        <w:t xml:space="preserve"> and provide information for </w:t>
      </w:r>
      <w:proofErr w:type="gramStart"/>
      <w:r>
        <w:t>them  to</w:t>
      </w:r>
      <w:proofErr w:type="gramEnd"/>
      <w:r>
        <w:t xml:space="preserve"> assist in their management and protection.</w:t>
      </w:r>
    </w:p>
    <w:p w14:paraId="605B9FBD" w14:textId="77777777" w:rsidR="006F6E07" w:rsidRDefault="006F6E07" w:rsidP="006F6E07">
      <w:pPr>
        <w:pStyle w:val="ListParagraph"/>
        <w:numPr>
          <w:ilvl w:val="0"/>
          <w:numId w:val="3"/>
        </w:numPr>
      </w:pPr>
      <w:r>
        <w:t>Retain rocky habitats and nearby open forests or grassland areas.</w:t>
      </w:r>
    </w:p>
    <w:p w14:paraId="360BF844" w14:textId="77777777" w:rsidR="006F6E07" w:rsidRDefault="006F6E07" w:rsidP="006F6E07">
      <w:pPr>
        <w:pStyle w:val="ListParagraph"/>
        <w:numPr>
          <w:ilvl w:val="0"/>
          <w:numId w:val="3"/>
        </w:numPr>
      </w:pPr>
      <w:r>
        <w:t>Retain habitat corridors between habitats for safe movement through them.</w:t>
      </w:r>
    </w:p>
    <w:p w14:paraId="0440240B" w14:textId="77777777" w:rsidR="006F6E07" w:rsidRPr="006F6E07" w:rsidRDefault="006F6E07" w:rsidP="006F6E07">
      <w:pPr>
        <w:pStyle w:val="ListParagraph"/>
        <w:numPr>
          <w:ilvl w:val="0"/>
          <w:numId w:val="3"/>
        </w:numPr>
      </w:pPr>
      <w:r>
        <w:t>Protect colony sites from human interference or disturbance.</w:t>
      </w:r>
    </w:p>
    <w:p w14:paraId="2BB37D95" w14:textId="77777777" w:rsidR="006F6E07" w:rsidRPr="006F6E07" w:rsidRDefault="006F6E07" w:rsidP="006F6E07">
      <w:pPr>
        <w:rPr>
          <w:b/>
          <w:bCs/>
          <w:sz w:val="28"/>
          <w:szCs w:val="28"/>
        </w:rPr>
      </w:pPr>
    </w:p>
    <w:p w14:paraId="1FE590D3" w14:textId="77777777" w:rsidR="006F6E07" w:rsidRDefault="006F6E07" w:rsidP="006F6E07">
      <w:pPr>
        <w:pStyle w:val="ListParagraph"/>
      </w:pPr>
    </w:p>
    <w:p w14:paraId="44F1C45F" w14:textId="38F7428B" w:rsidR="006F6E07" w:rsidRDefault="003F3BFF" w:rsidP="006F6E07">
      <w:pPr>
        <w:pStyle w:val="ListParagraph"/>
        <w:rPr>
          <w:b/>
          <w:bCs/>
        </w:rPr>
      </w:pPr>
      <w:r w:rsidRPr="003F3BFF">
        <w:rPr>
          <w:b/>
          <w:bCs/>
        </w:rPr>
        <w:t>References:</w:t>
      </w:r>
    </w:p>
    <w:p w14:paraId="00C0AFE8" w14:textId="77777777" w:rsidR="00C55E4D" w:rsidRPr="003F3BFF" w:rsidRDefault="00C55E4D" w:rsidP="006F6E07">
      <w:pPr>
        <w:pStyle w:val="ListParagraph"/>
        <w:rPr>
          <w:b/>
          <w:bCs/>
        </w:rPr>
      </w:pPr>
    </w:p>
    <w:p w14:paraId="0A074290" w14:textId="77777777" w:rsidR="003F3BFF" w:rsidRDefault="003F3BFF" w:rsidP="006F6E07">
      <w:pPr>
        <w:pStyle w:val="ListParagraph"/>
      </w:pPr>
      <w:r>
        <w:t>The Recovery Plan was p</w:t>
      </w:r>
      <w:r w:rsidRPr="003F3BFF">
        <w:t xml:space="preserve">repared by Peter </w:t>
      </w:r>
      <w:proofErr w:type="spellStart"/>
      <w:r w:rsidRPr="003F3BFF">
        <w:t>Menkhorst</w:t>
      </w:r>
      <w:proofErr w:type="spellEnd"/>
      <w:r w:rsidRPr="003F3BFF">
        <w:t xml:space="preserve"> and Emily Hynes, Department of Sustainability and Environment, East Melbourne. Published by the Victorian Government Department of Sustainability and Environment (DSE) East Melbourne, November 2011.</w:t>
      </w:r>
    </w:p>
    <w:p w14:paraId="53913DD1" w14:textId="77777777" w:rsidR="003F3BFF" w:rsidRDefault="00000000" w:rsidP="006F6E07">
      <w:pPr>
        <w:pStyle w:val="ListParagraph"/>
      </w:pPr>
      <w:hyperlink r:id="rId8" w:history="1">
        <w:r w:rsidR="003F3BFF" w:rsidRPr="00DB4BCF">
          <w:rPr>
            <w:rStyle w:val="Hyperlink"/>
          </w:rPr>
          <w:t>https://www.awe.gov.au/sites/default/files/documents/brush-tailed-rock-wallaby.pdf</w:t>
        </w:r>
      </w:hyperlink>
    </w:p>
    <w:p w14:paraId="05FD5AEA" w14:textId="77777777" w:rsidR="003F3BFF" w:rsidRDefault="003F3BFF" w:rsidP="006F6E07">
      <w:pPr>
        <w:pStyle w:val="ListParagraph"/>
      </w:pPr>
    </w:p>
    <w:p w14:paraId="63956A45" w14:textId="77777777" w:rsidR="003F3BFF" w:rsidRDefault="003F3BFF" w:rsidP="006F6E07">
      <w:pPr>
        <w:pStyle w:val="ListParagraph"/>
      </w:pPr>
    </w:p>
    <w:p w14:paraId="761AB9CC" w14:textId="5AAD1EF3" w:rsidR="003F3BFF" w:rsidRDefault="00AD70C3" w:rsidP="006F6E07">
      <w:pPr>
        <w:pStyle w:val="ListParagraph"/>
      </w:pPr>
      <w:r>
        <w:t>Other Resources:</w:t>
      </w:r>
    </w:p>
    <w:p w14:paraId="3E8928C5" w14:textId="77777777" w:rsidR="00C55E4D" w:rsidRDefault="00C55E4D" w:rsidP="006F6E07">
      <w:pPr>
        <w:pStyle w:val="ListParagraph"/>
      </w:pPr>
    </w:p>
    <w:p w14:paraId="7A56B40D" w14:textId="77777777" w:rsidR="00AD70C3" w:rsidRDefault="00000000" w:rsidP="006F6E07">
      <w:pPr>
        <w:pStyle w:val="ListParagraph"/>
      </w:pPr>
      <w:hyperlink r:id="rId9" w:history="1">
        <w:r w:rsidR="00AD70C3" w:rsidRPr="00DB4BCF">
          <w:rPr>
            <w:rStyle w:val="Hyperlink"/>
          </w:rPr>
          <w:t>https://www.aussieark.org.au/brush-tailed-rock-wallaby/?gclid=Cj0KCQiAutyfBhCMARIsAMgcRJRSlxFoUdJUJ87uyjerTlf116Ags5PqQYtDS03fmUDnU_b_5f1wlYoaArnzEALw_wcB</w:t>
        </w:r>
      </w:hyperlink>
    </w:p>
    <w:p w14:paraId="7151FD5A" w14:textId="77777777" w:rsidR="00C55E4D" w:rsidRDefault="00C55E4D" w:rsidP="006F6E07">
      <w:pPr>
        <w:pStyle w:val="ListParagraph"/>
      </w:pPr>
    </w:p>
    <w:p w14:paraId="05228C9B" w14:textId="118FF4C0" w:rsidR="00AD70C3" w:rsidRDefault="00AD70C3" w:rsidP="00C55E4D">
      <w:pPr>
        <w:pStyle w:val="ListParagraph"/>
      </w:pPr>
      <w:r>
        <w:t>Aussie Ark Brush-tailed Rock Wallaby</w:t>
      </w:r>
    </w:p>
    <w:p w14:paraId="1978CFC8" w14:textId="77777777" w:rsidR="00AD70C3" w:rsidRDefault="00000000" w:rsidP="006F6E07">
      <w:pPr>
        <w:pStyle w:val="ListParagraph"/>
      </w:pPr>
      <w:hyperlink r:id="rId10" w:history="1">
        <w:r w:rsidR="00AD70C3" w:rsidRPr="00DB4BCF">
          <w:rPr>
            <w:rStyle w:val="Hyperlink"/>
          </w:rPr>
          <w:t>https://www.rockwallaby.org.au/</w:t>
        </w:r>
      </w:hyperlink>
    </w:p>
    <w:p w14:paraId="4AC7EB58" w14:textId="77777777" w:rsidR="00AD70C3" w:rsidRDefault="00AD70C3" w:rsidP="006F6E07">
      <w:pPr>
        <w:pStyle w:val="ListParagraph"/>
      </w:pPr>
    </w:p>
    <w:p w14:paraId="729C77F1" w14:textId="77777777" w:rsidR="006F6E07" w:rsidRDefault="006F6E07" w:rsidP="006F6E07">
      <w:pPr>
        <w:pStyle w:val="ListParagraph"/>
      </w:pPr>
    </w:p>
    <w:p w14:paraId="77B244BF" w14:textId="77777777" w:rsidR="006F6E07" w:rsidRDefault="006F6E07" w:rsidP="006F6E07">
      <w:pPr>
        <w:pStyle w:val="ListParagraph"/>
      </w:pPr>
    </w:p>
    <w:p w14:paraId="0D043852" w14:textId="77777777" w:rsidR="006F6E07" w:rsidRDefault="006F6E07" w:rsidP="006F6E07">
      <w:pPr>
        <w:pStyle w:val="ListParagraph"/>
      </w:pPr>
    </w:p>
    <w:p w14:paraId="75F148AD" w14:textId="77777777" w:rsidR="006F6E07" w:rsidRPr="006F6E07" w:rsidRDefault="006F6E07" w:rsidP="006F6E07"/>
    <w:sectPr w:rsidR="006F6E07" w:rsidRPr="006F6E07" w:rsidSect="006F6E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0D1A"/>
    <w:multiLevelType w:val="hybridMultilevel"/>
    <w:tmpl w:val="AD9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0DC5"/>
    <w:multiLevelType w:val="hybridMultilevel"/>
    <w:tmpl w:val="D8BA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2294E"/>
    <w:multiLevelType w:val="hybridMultilevel"/>
    <w:tmpl w:val="BE5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17488">
    <w:abstractNumId w:val="0"/>
  </w:num>
  <w:num w:numId="2" w16cid:durableId="1142387515">
    <w:abstractNumId w:val="2"/>
  </w:num>
  <w:num w:numId="3" w16cid:durableId="109039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3B"/>
    <w:rsid w:val="003F3BFF"/>
    <w:rsid w:val="00494769"/>
    <w:rsid w:val="006F6E07"/>
    <w:rsid w:val="00AD70C3"/>
    <w:rsid w:val="00BA6E45"/>
    <w:rsid w:val="00C55E4D"/>
    <w:rsid w:val="00E65FC7"/>
    <w:rsid w:val="00E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C6AB"/>
  <w15:chartTrackingRefBased/>
  <w15:docId w15:val="{1A16B493-5E18-2741-A35A-84159307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e.gov.au/sites/default/files/documents/brush-tailed-rock-wallab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rockwallaby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sieark.org.au/brush-tailed-rock-wallaby/?gclid=Cj0KCQiAutyfBhCMARIsAMgcRJRSlxFoUdJUJ87uyjerTlf116Ags5PqQYtDS03fmUDnU_b_5f1wlYoaArnz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Michelle C</cp:lastModifiedBy>
  <cp:revision>2</cp:revision>
  <dcterms:created xsi:type="dcterms:W3CDTF">2023-02-28T08:45:00Z</dcterms:created>
  <dcterms:modified xsi:type="dcterms:W3CDTF">2023-03-27T05:06:00Z</dcterms:modified>
</cp:coreProperties>
</file>